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F678" w14:textId="448FF817" w:rsidR="00D97CFC" w:rsidRPr="00BE47CB" w:rsidRDefault="00BE47CB">
      <w:pPr>
        <w:jc w:val="center"/>
        <w:rPr>
          <w:rFonts w:ascii="Open Sans" w:eastAsia="Open Sans" w:hAnsi="Open Sans" w:cs="Open Sans"/>
          <w:b/>
          <w:sz w:val="28"/>
          <w:szCs w:val="28"/>
          <w:lang w:val="en-US"/>
        </w:rPr>
      </w:pPr>
      <w:r w:rsidRPr="00BE47CB">
        <w:rPr>
          <w:rFonts w:ascii="Open Sans" w:eastAsia="Open Sans" w:hAnsi="Open Sans" w:cs="Open Sans"/>
          <w:b/>
          <w:sz w:val="28"/>
          <w:szCs w:val="28"/>
          <w:lang w:val="en-US"/>
        </w:rPr>
        <w:t xml:space="preserve">Dall Energy, an innovative Danish-based biomass </w:t>
      </w:r>
      <w:r w:rsidR="000D6A47">
        <w:rPr>
          <w:rFonts w:ascii="Open Sans" w:eastAsia="Open Sans" w:hAnsi="Open Sans" w:cs="Open Sans"/>
          <w:b/>
          <w:sz w:val="28"/>
          <w:szCs w:val="28"/>
          <w:lang w:val="en-US"/>
        </w:rPr>
        <w:t xml:space="preserve">energy technologies </w:t>
      </w:r>
      <w:r w:rsidRPr="00BE47CB">
        <w:rPr>
          <w:rFonts w:ascii="Open Sans" w:eastAsia="Open Sans" w:hAnsi="Open Sans" w:cs="Open Sans"/>
          <w:b/>
          <w:sz w:val="28"/>
          <w:szCs w:val="28"/>
          <w:lang w:val="en-US"/>
        </w:rPr>
        <w:t xml:space="preserve">company, secures </w:t>
      </w:r>
      <w:r w:rsidR="008E252C">
        <w:rPr>
          <w:rFonts w:ascii="Open Sans" w:eastAsia="Open Sans" w:hAnsi="Open Sans" w:cs="Open Sans"/>
          <w:b/>
          <w:sz w:val="28"/>
          <w:szCs w:val="28"/>
          <w:lang w:val="en-US"/>
        </w:rPr>
        <w:t xml:space="preserve">a </w:t>
      </w:r>
      <w:r w:rsidRPr="00BE47CB">
        <w:rPr>
          <w:rFonts w:ascii="Open Sans" w:eastAsia="Open Sans" w:hAnsi="Open Sans" w:cs="Open Sans"/>
          <w:b/>
          <w:sz w:val="28"/>
          <w:szCs w:val="28"/>
          <w:lang w:val="en-US"/>
        </w:rPr>
        <w:t>€10</w:t>
      </w:r>
      <w:r w:rsidR="00A06543">
        <w:rPr>
          <w:rFonts w:ascii="Open Sans" w:eastAsia="Open Sans" w:hAnsi="Open Sans" w:cs="Open Sans"/>
          <w:b/>
          <w:sz w:val="28"/>
          <w:szCs w:val="28"/>
          <w:lang w:val="en-US"/>
        </w:rPr>
        <w:t>+</w:t>
      </w:r>
      <w:r w:rsidRPr="00BE47CB">
        <w:rPr>
          <w:rFonts w:ascii="Open Sans" w:eastAsia="Open Sans" w:hAnsi="Open Sans" w:cs="Open Sans"/>
          <w:b/>
          <w:sz w:val="28"/>
          <w:szCs w:val="28"/>
          <w:lang w:val="en-US"/>
        </w:rPr>
        <w:t xml:space="preserve"> million investment from Eiffel Essentiel to </w:t>
      </w:r>
      <w:r w:rsidR="00A06543" w:rsidRPr="00BE47CB">
        <w:rPr>
          <w:rFonts w:ascii="Open Sans" w:eastAsia="Open Sans" w:hAnsi="Open Sans" w:cs="Open Sans"/>
          <w:b/>
          <w:sz w:val="28"/>
          <w:szCs w:val="28"/>
          <w:lang w:val="en-US"/>
        </w:rPr>
        <w:t xml:space="preserve">strengthen execution capabilities </w:t>
      </w:r>
      <w:r w:rsidR="00A06543">
        <w:rPr>
          <w:rFonts w:ascii="Open Sans" w:eastAsia="Open Sans" w:hAnsi="Open Sans" w:cs="Open Sans"/>
          <w:b/>
          <w:sz w:val="28"/>
          <w:szCs w:val="28"/>
          <w:lang w:val="en-US"/>
        </w:rPr>
        <w:t xml:space="preserve">and </w:t>
      </w:r>
      <w:r w:rsidRPr="00BE47CB">
        <w:rPr>
          <w:rFonts w:ascii="Open Sans" w:eastAsia="Open Sans" w:hAnsi="Open Sans" w:cs="Open Sans"/>
          <w:b/>
          <w:sz w:val="28"/>
          <w:szCs w:val="28"/>
          <w:lang w:val="en-US"/>
        </w:rPr>
        <w:t xml:space="preserve">accelerate growth </w:t>
      </w:r>
      <w:r w:rsidR="00CE5765" w:rsidRPr="00BE47CB">
        <w:rPr>
          <w:rFonts w:ascii="Open Sans" w:eastAsia="Open Sans" w:hAnsi="Open Sans" w:cs="Open Sans"/>
          <w:b/>
          <w:sz w:val="28"/>
          <w:szCs w:val="28"/>
          <w:lang w:val="en-US"/>
        </w:rPr>
        <w:t xml:space="preserve">  </w:t>
      </w:r>
      <w:r w:rsidR="00CE5765" w:rsidRPr="00BE47CB">
        <w:rPr>
          <w:lang w:val="en-US"/>
        </w:rPr>
        <w:t xml:space="preserve">     </w:t>
      </w:r>
    </w:p>
    <w:p w14:paraId="54B82FC3" w14:textId="77777777" w:rsidR="00D97CFC" w:rsidRPr="00BE47CB" w:rsidRDefault="00D97CFC">
      <w:pPr>
        <w:rPr>
          <w:rFonts w:ascii="Open Sans" w:eastAsia="Open Sans" w:hAnsi="Open Sans" w:cs="Open Sans"/>
          <w:b/>
          <w:lang w:val="en-US"/>
        </w:rPr>
      </w:pPr>
    </w:p>
    <w:p w14:paraId="5CD69AD5" w14:textId="77777777" w:rsidR="00D97CFC" w:rsidRPr="000E3811" w:rsidRDefault="00D97CFC">
      <w:pPr>
        <w:pBdr>
          <w:top w:val="nil"/>
          <w:left w:val="nil"/>
          <w:bottom w:val="nil"/>
          <w:right w:val="nil"/>
          <w:between w:val="nil"/>
        </w:pBdr>
        <w:ind w:left="720"/>
        <w:jc w:val="center"/>
        <w:rPr>
          <w:rFonts w:ascii="Open Sans" w:eastAsia="Open Sans" w:hAnsi="Open Sans" w:cs="Open Sans"/>
          <w:b/>
          <w:i/>
          <w:sz w:val="22"/>
          <w:szCs w:val="22"/>
          <w:lang w:val="en-US"/>
        </w:rPr>
      </w:pPr>
    </w:p>
    <w:p w14:paraId="599CA15E" w14:textId="3D0F1A7A" w:rsidR="00DD3156" w:rsidRPr="00DD3156" w:rsidRDefault="00DD3156" w:rsidP="00DD3156">
      <w:pPr>
        <w:jc w:val="both"/>
        <w:rPr>
          <w:rFonts w:ascii="Open Sans" w:eastAsia="Open Sans" w:hAnsi="Open Sans" w:cs="Open Sans"/>
          <w:b/>
          <w:color w:val="000000"/>
          <w:sz w:val="22"/>
          <w:szCs w:val="22"/>
          <w:lang w:val="en-US"/>
        </w:rPr>
      </w:pPr>
      <w:proofErr w:type="spellStart"/>
      <w:r w:rsidRPr="00DD3156">
        <w:rPr>
          <w:rFonts w:ascii="Open Sans" w:eastAsia="Open Sans" w:hAnsi="Open Sans" w:cs="Open Sans"/>
          <w:b/>
          <w:color w:val="000000"/>
          <w:sz w:val="22"/>
          <w:szCs w:val="22"/>
          <w:lang w:val="en-US"/>
        </w:rPr>
        <w:t>Hørsholm</w:t>
      </w:r>
      <w:proofErr w:type="spellEnd"/>
      <w:r w:rsidRPr="00DD3156">
        <w:rPr>
          <w:rFonts w:ascii="Open Sans" w:eastAsia="Open Sans" w:hAnsi="Open Sans" w:cs="Open Sans"/>
          <w:b/>
          <w:color w:val="000000"/>
          <w:sz w:val="22"/>
          <w:szCs w:val="22"/>
          <w:lang w:val="en-US"/>
        </w:rPr>
        <w:t xml:space="preserve">, Denmark – Dall Energy, the innovative Danish-based biomass solutions engineering company, </w:t>
      </w:r>
      <w:r w:rsidR="005F0FD3">
        <w:rPr>
          <w:rFonts w:ascii="Open Sans" w:eastAsia="Open Sans" w:hAnsi="Open Sans" w:cs="Open Sans"/>
          <w:b/>
          <w:color w:val="000000"/>
          <w:sz w:val="22"/>
          <w:szCs w:val="22"/>
          <w:lang w:val="en-US"/>
        </w:rPr>
        <w:t xml:space="preserve">announces </w:t>
      </w:r>
      <w:r w:rsidRPr="00DD3156">
        <w:rPr>
          <w:rFonts w:ascii="Open Sans" w:eastAsia="Open Sans" w:hAnsi="Open Sans" w:cs="Open Sans"/>
          <w:b/>
          <w:color w:val="000000"/>
          <w:sz w:val="22"/>
          <w:szCs w:val="22"/>
          <w:lang w:val="en-US"/>
        </w:rPr>
        <w:t xml:space="preserve">that it has </w:t>
      </w:r>
      <w:r w:rsidR="00867920">
        <w:rPr>
          <w:rFonts w:ascii="Open Sans" w:eastAsia="Open Sans" w:hAnsi="Open Sans" w:cs="Open Sans"/>
          <w:b/>
          <w:color w:val="000000"/>
          <w:sz w:val="22"/>
          <w:szCs w:val="22"/>
          <w:lang w:val="en-US"/>
        </w:rPr>
        <w:t xml:space="preserve">closed </w:t>
      </w:r>
      <w:r w:rsidRPr="00DD3156">
        <w:rPr>
          <w:rFonts w:ascii="Open Sans" w:eastAsia="Open Sans" w:hAnsi="Open Sans" w:cs="Open Sans"/>
          <w:b/>
          <w:color w:val="000000"/>
          <w:sz w:val="22"/>
          <w:szCs w:val="22"/>
          <w:lang w:val="en-US"/>
        </w:rPr>
        <w:t>a €10m</w:t>
      </w:r>
      <w:r w:rsidR="00814CEE">
        <w:rPr>
          <w:rFonts w:ascii="Open Sans" w:eastAsia="Open Sans" w:hAnsi="Open Sans" w:cs="Open Sans"/>
          <w:b/>
          <w:color w:val="000000"/>
          <w:sz w:val="22"/>
          <w:szCs w:val="22"/>
          <w:lang w:val="en-US"/>
        </w:rPr>
        <w:t>+</w:t>
      </w:r>
      <w:r w:rsidRPr="00DD3156">
        <w:rPr>
          <w:rFonts w:ascii="Open Sans" w:eastAsia="Open Sans" w:hAnsi="Open Sans" w:cs="Open Sans"/>
          <w:b/>
          <w:color w:val="000000"/>
          <w:sz w:val="22"/>
          <w:szCs w:val="22"/>
          <w:lang w:val="en-US"/>
        </w:rPr>
        <w:t xml:space="preserve"> equity investment from Eiffel Essentiel, the impact </w:t>
      </w:r>
      <w:r w:rsidR="00814CEE">
        <w:rPr>
          <w:rFonts w:ascii="Open Sans" w:eastAsia="Open Sans" w:hAnsi="Open Sans" w:cs="Open Sans"/>
          <w:b/>
          <w:color w:val="000000"/>
          <w:sz w:val="22"/>
          <w:szCs w:val="22"/>
          <w:lang w:val="en-US"/>
        </w:rPr>
        <w:t xml:space="preserve">energy transition-focused </w:t>
      </w:r>
      <w:r w:rsidR="000E3811">
        <w:rPr>
          <w:rFonts w:ascii="Open Sans" w:eastAsia="Open Sans" w:hAnsi="Open Sans" w:cs="Open Sans"/>
          <w:b/>
          <w:color w:val="000000"/>
          <w:sz w:val="22"/>
          <w:szCs w:val="22"/>
          <w:lang w:val="en-US"/>
        </w:rPr>
        <w:t>private equity</w:t>
      </w:r>
      <w:r w:rsidRPr="00DD3156">
        <w:rPr>
          <w:rFonts w:ascii="Open Sans" w:eastAsia="Open Sans" w:hAnsi="Open Sans" w:cs="Open Sans"/>
          <w:b/>
          <w:color w:val="000000"/>
          <w:sz w:val="22"/>
          <w:szCs w:val="22"/>
          <w:lang w:val="en-US"/>
        </w:rPr>
        <w:t xml:space="preserve"> arm of </w:t>
      </w:r>
      <w:r w:rsidR="00570AFA">
        <w:rPr>
          <w:rFonts w:ascii="Open Sans" w:eastAsia="Open Sans" w:hAnsi="Open Sans" w:cs="Open Sans"/>
          <w:b/>
          <w:color w:val="000000"/>
          <w:sz w:val="22"/>
          <w:szCs w:val="22"/>
          <w:lang w:val="en-US"/>
        </w:rPr>
        <w:t xml:space="preserve"> </w:t>
      </w:r>
      <w:r w:rsidRPr="00DD3156">
        <w:rPr>
          <w:rFonts w:ascii="Open Sans" w:eastAsia="Open Sans" w:hAnsi="Open Sans" w:cs="Open Sans"/>
          <w:b/>
          <w:color w:val="000000"/>
          <w:sz w:val="22"/>
          <w:szCs w:val="22"/>
          <w:lang w:val="en-US"/>
        </w:rPr>
        <w:t>Eiffel Investment Group.</w:t>
      </w:r>
    </w:p>
    <w:p w14:paraId="68E765F1" w14:textId="77777777" w:rsidR="00DD3156" w:rsidRPr="00DD3156" w:rsidRDefault="00DD3156" w:rsidP="00DD3156">
      <w:pPr>
        <w:jc w:val="both"/>
        <w:rPr>
          <w:rFonts w:ascii="Open Sans" w:eastAsia="Open Sans" w:hAnsi="Open Sans" w:cs="Open Sans"/>
          <w:b/>
          <w:color w:val="000000"/>
          <w:sz w:val="22"/>
          <w:szCs w:val="22"/>
          <w:lang w:val="en-US"/>
        </w:rPr>
      </w:pPr>
    </w:p>
    <w:p w14:paraId="6BACEC44" w14:textId="0479B9EA" w:rsidR="00017B29" w:rsidRDefault="00017B29" w:rsidP="00017B29">
      <w:pPr>
        <w:jc w:val="both"/>
        <w:rPr>
          <w:rFonts w:ascii="Open Sans" w:eastAsia="Open Sans" w:hAnsi="Open Sans" w:cs="Open Sans"/>
          <w:bCs/>
          <w:color w:val="000000"/>
          <w:sz w:val="22"/>
          <w:szCs w:val="22"/>
          <w:lang w:val="en-US"/>
        </w:rPr>
      </w:pPr>
      <w:r w:rsidRPr="00017B29">
        <w:rPr>
          <w:rFonts w:ascii="Open Sans" w:eastAsia="Open Sans" w:hAnsi="Open Sans" w:cs="Open Sans"/>
          <w:bCs/>
          <w:color w:val="000000"/>
          <w:sz w:val="22"/>
          <w:szCs w:val="22"/>
          <w:lang w:val="en-US"/>
        </w:rPr>
        <w:t>Dall Energy, founded in 2007 by CEO and majority shareholder Jens Dall Bentzen, has developed an innovative furnace enabling the energetic valorization of biomass inputs for district heating network operators</w:t>
      </w:r>
      <w:r w:rsidR="00677873">
        <w:rPr>
          <w:rFonts w:ascii="Open Sans" w:eastAsia="Open Sans" w:hAnsi="Open Sans" w:cs="Open Sans"/>
          <w:bCs/>
          <w:color w:val="000000"/>
          <w:sz w:val="22"/>
          <w:szCs w:val="22"/>
          <w:lang w:val="en-US"/>
        </w:rPr>
        <w:t xml:space="preserve"> and</w:t>
      </w:r>
      <w:r w:rsidRPr="00017B29">
        <w:rPr>
          <w:rFonts w:ascii="Open Sans" w:eastAsia="Open Sans" w:hAnsi="Open Sans" w:cs="Open Sans"/>
          <w:bCs/>
          <w:color w:val="000000"/>
          <w:sz w:val="22"/>
          <w:szCs w:val="22"/>
          <w:lang w:val="en-US"/>
        </w:rPr>
        <w:t xml:space="preserve"> </w:t>
      </w:r>
      <w:r w:rsidR="001A3928">
        <w:rPr>
          <w:rFonts w:ascii="Open Sans" w:eastAsia="Open Sans" w:hAnsi="Open Sans" w:cs="Open Sans"/>
          <w:bCs/>
          <w:color w:val="000000"/>
          <w:sz w:val="22"/>
          <w:szCs w:val="22"/>
          <w:lang w:val="en-US"/>
        </w:rPr>
        <w:t>industrial</w:t>
      </w:r>
      <w:r w:rsidR="00CD6C66">
        <w:rPr>
          <w:rFonts w:ascii="Open Sans" w:eastAsia="Open Sans" w:hAnsi="Open Sans" w:cs="Open Sans"/>
          <w:bCs/>
          <w:color w:val="000000"/>
          <w:sz w:val="22"/>
          <w:szCs w:val="22"/>
          <w:lang w:val="en-US"/>
        </w:rPr>
        <w:t xml:space="preserve"> </w:t>
      </w:r>
      <w:r w:rsidRPr="00017B29">
        <w:rPr>
          <w:rFonts w:ascii="Open Sans" w:eastAsia="Open Sans" w:hAnsi="Open Sans" w:cs="Open Sans"/>
          <w:bCs/>
          <w:color w:val="000000"/>
          <w:sz w:val="22"/>
          <w:szCs w:val="22"/>
          <w:lang w:val="en-US"/>
        </w:rPr>
        <w:t xml:space="preserve"> </w:t>
      </w:r>
      <w:r w:rsidR="00867920">
        <w:rPr>
          <w:rFonts w:ascii="Open Sans" w:eastAsia="Open Sans" w:hAnsi="Open Sans" w:cs="Open Sans"/>
          <w:bCs/>
          <w:color w:val="000000"/>
          <w:sz w:val="22"/>
          <w:szCs w:val="22"/>
          <w:lang w:val="en-US"/>
        </w:rPr>
        <w:t>clients</w:t>
      </w:r>
      <w:r w:rsidRPr="00017B29">
        <w:rPr>
          <w:rFonts w:ascii="Open Sans" w:eastAsia="Open Sans" w:hAnsi="Open Sans" w:cs="Open Sans"/>
          <w:bCs/>
          <w:color w:val="000000"/>
          <w:sz w:val="22"/>
          <w:szCs w:val="22"/>
          <w:lang w:val="en-US"/>
        </w:rPr>
        <w:t>.</w:t>
      </w:r>
      <w:r w:rsidR="00F60A26">
        <w:rPr>
          <w:rFonts w:ascii="Open Sans" w:eastAsia="Open Sans" w:hAnsi="Open Sans" w:cs="Open Sans"/>
          <w:bCs/>
          <w:color w:val="000000"/>
          <w:sz w:val="22"/>
          <w:szCs w:val="22"/>
          <w:lang w:val="en-US"/>
        </w:rPr>
        <w:t xml:space="preserve"> </w:t>
      </w:r>
      <w:r w:rsidR="00375AA7">
        <w:rPr>
          <w:rFonts w:ascii="Open Sans" w:eastAsia="Open Sans" w:hAnsi="Open Sans" w:cs="Open Sans"/>
          <w:bCs/>
          <w:color w:val="000000"/>
          <w:sz w:val="22"/>
          <w:szCs w:val="22"/>
          <w:lang w:val="en-US"/>
        </w:rPr>
        <w:t xml:space="preserve">So far, </w:t>
      </w:r>
      <w:r w:rsidR="00A7790C">
        <w:rPr>
          <w:rFonts w:ascii="Open Sans" w:eastAsia="Open Sans" w:hAnsi="Open Sans" w:cs="Open Sans"/>
          <w:bCs/>
          <w:color w:val="000000"/>
          <w:sz w:val="22"/>
          <w:szCs w:val="22"/>
          <w:lang w:val="en-US"/>
        </w:rPr>
        <w:t xml:space="preserve">Dall Energy </w:t>
      </w:r>
      <w:r w:rsidR="00375AA7">
        <w:rPr>
          <w:rFonts w:ascii="Open Sans" w:eastAsia="Open Sans" w:hAnsi="Open Sans" w:cs="Open Sans"/>
          <w:bCs/>
          <w:color w:val="000000"/>
          <w:sz w:val="22"/>
          <w:szCs w:val="22"/>
          <w:lang w:val="en-US"/>
        </w:rPr>
        <w:t xml:space="preserve">has built 58 MW </w:t>
      </w:r>
      <w:r w:rsidR="007E7E07">
        <w:rPr>
          <w:rFonts w:ascii="Open Sans" w:eastAsia="Open Sans" w:hAnsi="Open Sans" w:cs="Open Sans"/>
          <w:bCs/>
          <w:color w:val="000000"/>
          <w:sz w:val="22"/>
          <w:szCs w:val="22"/>
          <w:lang w:val="en-US"/>
        </w:rPr>
        <w:t>across Denmark</w:t>
      </w:r>
      <w:r w:rsidR="00053ADC">
        <w:rPr>
          <w:rFonts w:ascii="Open Sans" w:eastAsia="Open Sans" w:hAnsi="Open Sans" w:cs="Open Sans"/>
          <w:bCs/>
          <w:color w:val="000000"/>
          <w:sz w:val="22"/>
          <w:szCs w:val="22"/>
          <w:lang w:val="en-US"/>
        </w:rPr>
        <w:t xml:space="preserve"> (</w:t>
      </w:r>
      <w:r w:rsidR="00605548">
        <w:rPr>
          <w:rFonts w:ascii="Open Sans" w:eastAsia="Open Sans" w:hAnsi="Open Sans" w:cs="Open Sans"/>
          <w:bCs/>
          <w:color w:val="000000"/>
          <w:sz w:val="22"/>
          <w:szCs w:val="22"/>
          <w:lang w:val="en-US"/>
        </w:rPr>
        <w:t xml:space="preserve">notably in </w:t>
      </w:r>
      <w:proofErr w:type="spellStart"/>
      <w:r w:rsidR="0096639A" w:rsidRPr="0096639A">
        <w:rPr>
          <w:rFonts w:ascii="Open Sans" w:eastAsia="Open Sans" w:hAnsi="Open Sans" w:cs="Open Sans"/>
          <w:bCs/>
          <w:color w:val="000000"/>
          <w:sz w:val="22"/>
          <w:szCs w:val="22"/>
          <w:lang w:val="en-US"/>
        </w:rPr>
        <w:t>Sindal</w:t>
      </w:r>
      <w:proofErr w:type="spellEnd"/>
      <w:r w:rsidR="0096639A" w:rsidRPr="0096639A">
        <w:rPr>
          <w:rFonts w:ascii="Open Sans" w:eastAsia="Open Sans" w:hAnsi="Open Sans" w:cs="Open Sans"/>
          <w:bCs/>
          <w:color w:val="000000"/>
          <w:sz w:val="22"/>
          <w:szCs w:val="22"/>
          <w:lang w:val="en-US"/>
        </w:rPr>
        <w:t xml:space="preserve">, </w:t>
      </w:r>
      <w:proofErr w:type="spellStart"/>
      <w:r w:rsidR="0096639A" w:rsidRPr="0096639A">
        <w:rPr>
          <w:rFonts w:ascii="Open Sans" w:eastAsia="Open Sans" w:hAnsi="Open Sans" w:cs="Open Sans"/>
          <w:bCs/>
          <w:color w:val="000000"/>
          <w:sz w:val="22"/>
          <w:szCs w:val="22"/>
          <w:lang w:val="en-US"/>
        </w:rPr>
        <w:t>Sønderborg</w:t>
      </w:r>
      <w:proofErr w:type="spellEnd"/>
      <w:r w:rsidR="0096639A" w:rsidRPr="0096639A">
        <w:rPr>
          <w:rFonts w:ascii="Open Sans" w:eastAsia="Open Sans" w:hAnsi="Open Sans" w:cs="Open Sans"/>
          <w:bCs/>
          <w:color w:val="000000"/>
          <w:sz w:val="22"/>
          <w:szCs w:val="22"/>
          <w:lang w:val="en-US"/>
        </w:rPr>
        <w:t xml:space="preserve"> </w:t>
      </w:r>
      <w:r w:rsidR="00605548">
        <w:rPr>
          <w:rFonts w:ascii="Open Sans" w:eastAsia="Open Sans" w:hAnsi="Open Sans" w:cs="Open Sans"/>
          <w:bCs/>
          <w:color w:val="000000"/>
          <w:sz w:val="22"/>
          <w:szCs w:val="22"/>
          <w:lang w:val="en-US"/>
        </w:rPr>
        <w:t>and</w:t>
      </w:r>
      <w:r w:rsidR="0096639A">
        <w:rPr>
          <w:rFonts w:ascii="Open Sans" w:eastAsia="Open Sans" w:hAnsi="Open Sans" w:cs="Open Sans"/>
          <w:bCs/>
          <w:color w:val="000000"/>
          <w:sz w:val="22"/>
          <w:szCs w:val="22"/>
          <w:lang w:val="en-US"/>
        </w:rPr>
        <w:t xml:space="preserve"> </w:t>
      </w:r>
      <w:proofErr w:type="spellStart"/>
      <w:r w:rsidR="0096639A" w:rsidRPr="0096639A">
        <w:rPr>
          <w:rFonts w:ascii="Open Sans" w:eastAsia="Open Sans" w:hAnsi="Open Sans" w:cs="Open Sans"/>
          <w:bCs/>
          <w:color w:val="000000"/>
          <w:sz w:val="22"/>
          <w:szCs w:val="22"/>
          <w:lang w:val="en-US"/>
        </w:rPr>
        <w:t>Sorø</w:t>
      </w:r>
      <w:proofErr w:type="spellEnd"/>
      <w:r w:rsidR="0096639A">
        <w:rPr>
          <w:rFonts w:ascii="Open Sans" w:eastAsia="Open Sans" w:hAnsi="Open Sans" w:cs="Open Sans"/>
          <w:bCs/>
          <w:color w:val="000000"/>
          <w:sz w:val="22"/>
          <w:szCs w:val="22"/>
          <w:lang w:val="en-US"/>
        </w:rPr>
        <w:t>)</w:t>
      </w:r>
      <w:r w:rsidR="007E7E07">
        <w:rPr>
          <w:rFonts w:ascii="Open Sans" w:eastAsia="Open Sans" w:hAnsi="Open Sans" w:cs="Open Sans"/>
          <w:bCs/>
          <w:color w:val="000000"/>
          <w:sz w:val="22"/>
          <w:szCs w:val="22"/>
          <w:lang w:val="en-US"/>
        </w:rPr>
        <w:t>, the US and France</w:t>
      </w:r>
      <w:r w:rsidR="0096639A">
        <w:rPr>
          <w:rFonts w:ascii="Open Sans" w:eastAsia="Open Sans" w:hAnsi="Open Sans" w:cs="Open Sans"/>
          <w:bCs/>
          <w:color w:val="000000"/>
          <w:sz w:val="22"/>
          <w:szCs w:val="22"/>
          <w:lang w:val="en-US"/>
        </w:rPr>
        <w:t xml:space="preserve"> </w:t>
      </w:r>
      <w:r w:rsidR="003650AA">
        <w:rPr>
          <w:rFonts w:ascii="Open Sans" w:eastAsia="Open Sans" w:hAnsi="Open Sans" w:cs="Open Sans"/>
          <w:bCs/>
          <w:color w:val="000000"/>
          <w:sz w:val="22"/>
          <w:szCs w:val="22"/>
          <w:lang w:val="en-US"/>
        </w:rPr>
        <w:t>(</w:t>
      </w:r>
      <w:proofErr w:type="spellStart"/>
      <w:r w:rsidR="00FE02BC">
        <w:rPr>
          <w:rFonts w:ascii="Open Sans" w:eastAsia="Open Sans" w:hAnsi="Open Sans" w:cs="Open Sans"/>
          <w:bCs/>
          <w:color w:val="000000"/>
          <w:sz w:val="22"/>
          <w:szCs w:val="22"/>
          <w:lang w:val="en-US"/>
        </w:rPr>
        <w:t>Dalkia</w:t>
      </w:r>
      <w:proofErr w:type="spellEnd"/>
      <w:r w:rsidR="00AC1CCC">
        <w:rPr>
          <w:rFonts w:ascii="Open Sans" w:eastAsia="Open Sans" w:hAnsi="Open Sans" w:cs="Open Sans"/>
          <w:bCs/>
          <w:color w:val="000000"/>
          <w:sz w:val="22"/>
          <w:szCs w:val="22"/>
          <w:lang w:val="en-US"/>
        </w:rPr>
        <w:t xml:space="preserve"> in Rouen</w:t>
      </w:r>
      <w:r w:rsidR="00FE02BC">
        <w:rPr>
          <w:rFonts w:ascii="Open Sans" w:eastAsia="Open Sans" w:hAnsi="Open Sans" w:cs="Open Sans"/>
          <w:bCs/>
          <w:color w:val="000000"/>
          <w:sz w:val="22"/>
          <w:szCs w:val="22"/>
          <w:lang w:val="en-US"/>
        </w:rPr>
        <w:t xml:space="preserve">). </w:t>
      </w:r>
      <w:r w:rsidR="006378CE">
        <w:rPr>
          <w:rFonts w:ascii="Open Sans" w:eastAsia="Open Sans" w:hAnsi="Open Sans" w:cs="Open Sans"/>
          <w:bCs/>
          <w:color w:val="000000"/>
          <w:sz w:val="22"/>
          <w:szCs w:val="22"/>
          <w:lang w:val="en-US"/>
        </w:rPr>
        <w:t>Recently</w:t>
      </w:r>
      <w:r w:rsidR="00996A5C">
        <w:rPr>
          <w:rFonts w:ascii="Open Sans" w:eastAsia="Open Sans" w:hAnsi="Open Sans" w:cs="Open Sans"/>
          <w:bCs/>
          <w:color w:val="000000"/>
          <w:sz w:val="22"/>
          <w:szCs w:val="22"/>
          <w:lang w:val="en-US"/>
        </w:rPr>
        <w:t>, the company</w:t>
      </w:r>
      <w:r w:rsidR="00FE02BC">
        <w:rPr>
          <w:rFonts w:ascii="Open Sans" w:eastAsia="Open Sans" w:hAnsi="Open Sans" w:cs="Open Sans"/>
          <w:bCs/>
          <w:color w:val="000000"/>
          <w:sz w:val="22"/>
          <w:szCs w:val="22"/>
          <w:lang w:val="en-US"/>
        </w:rPr>
        <w:t xml:space="preserve"> </w:t>
      </w:r>
      <w:r w:rsidR="00A1100F">
        <w:rPr>
          <w:rFonts w:ascii="Open Sans" w:eastAsia="Open Sans" w:hAnsi="Open Sans" w:cs="Open Sans"/>
          <w:bCs/>
          <w:color w:val="000000"/>
          <w:sz w:val="22"/>
          <w:szCs w:val="22"/>
          <w:lang w:val="en-US"/>
        </w:rPr>
        <w:t xml:space="preserve">has </w:t>
      </w:r>
      <w:r w:rsidR="006378CE">
        <w:rPr>
          <w:rFonts w:ascii="Open Sans" w:eastAsia="Open Sans" w:hAnsi="Open Sans" w:cs="Open Sans"/>
          <w:bCs/>
          <w:color w:val="000000"/>
          <w:sz w:val="22"/>
          <w:szCs w:val="22"/>
          <w:lang w:val="en-US"/>
        </w:rPr>
        <w:t xml:space="preserve">been </w:t>
      </w:r>
      <w:r w:rsidR="00A1100F">
        <w:rPr>
          <w:rFonts w:ascii="Open Sans" w:eastAsia="Open Sans" w:hAnsi="Open Sans" w:cs="Open Sans"/>
          <w:bCs/>
          <w:color w:val="000000"/>
          <w:sz w:val="22"/>
          <w:szCs w:val="22"/>
          <w:lang w:val="en-US"/>
        </w:rPr>
        <w:t>experienc</w:t>
      </w:r>
      <w:r w:rsidR="006378CE">
        <w:rPr>
          <w:rFonts w:ascii="Open Sans" w:eastAsia="Open Sans" w:hAnsi="Open Sans" w:cs="Open Sans"/>
          <w:bCs/>
          <w:color w:val="000000"/>
          <w:sz w:val="22"/>
          <w:szCs w:val="22"/>
          <w:lang w:val="en-US"/>
        </w:rPr>
        <w:t>ing</w:t>
      </w:r>
      <w:r w:rsidR="000623BC">
        <w:rPr>
          <w:rFonts w:ascii="Open Sans" w:eastAsia="Open Sans" w:hAnsi="Open Sans" w:cs="Open Sans"/>
          <w:bCs/>
          <w:color w:val="000000"/>
          <w:sz w:val="22"/>
          <w:szCs w:val="22"/>
          <w:lang w:val="en-US"/>
        </w:rPr>
        <w:t xml:space="preserve"> </w:t>
      </w:r>
      <w:r w:rsidR="00F02CD2">
        <w:rPr>
          <w:rFonts w:ascii="Open Sans" w:eastAsia="Open Sans" w:hAnsi="Open Sans" w:cs="Open Sans"/>
          <w:bCs/>
          <w:color w:val="000000"/>
          <w:sz w:val="22"/>
          <w:szCs w:val="22"/>
          <w:lang w:val="en-US"/>
        </w:rPr>
        <w:t xml:space="preserve">significant </w:t>
      </w:r>
      <w:r w:rsidR="00412AAE">
        <w:rPr>
          <w:rFonts w:ascii="Open Sans" w:eastAsia="Open Sans" w:hAnsi="Open Sans" w:cs="Open Sans"/>
          <w:bCs/>
          <w:color w:val="000000"/>
          <w:sz w:val="22"/>
          <w:szCs w:val="22"/>
          <w:lang w:val="en-US"/>
        </w:rPr>
        <w:t xml:space="preserve">commercial </w:t>
      </w:r>
      <w:r w:rsidR="00A1100F">
        <w:rPr>
          <w:rFonts w:ascii="Open Sans" w:eastAsia="Open Sans" w:hAnsi="Open Sans" w:cs="Open Sans"/>
          <w:bCs/>
          <w:color w:val="000000"/>
          <w:sz w:val="22"/>
          <w:szCs w:val="22"/>
          <w:lang w:val="en-US"/>
        </w:rPr>
        <w:t>successes in France with the signing of</w:t>
      </w:r>
      <w:r w:rsidR="00FE02BC">
        <w:rPr>
          <w:rFonts w:ascii="Open Sans" w:eastAsia="Open Sans" w:hAnsi="Open Sans" w:cs="Open Sans"/>
          <w:bCs/>
          <w:color w:val="000000"/>
          <w:sz w:val="22"/>
          <w:szCs w:val="22"/>
          <w:lang w:val="en-US"/>
        </w:rPr>
        <w:t xml:space="preserve"> a 22</w:t>
      </w:r>
      <w:r w:rsidR="006D7CEC">
        <w:rPr>
          <w:rFonts w:ascii="Open Sans" w:eastAsia="Open Sans" w:hAnsi="Open Sans" w:cs="Open Sans"/>
          <w:bCs/>
          <w:color w:val="000000"/>
          <w:sz w:val="22"/>
          <w:szCs w:val="22"/>
          <w:lang w:val="en-US"/>
        </w:rPr>
        <w:t xml:space="preserve"> </w:t>
      </w:r>
      <w:r w:rsidR="00FE02BC">
        <w:rPr>
          <w:rFonts w:ascii="Open Sans" w:eastAsia="Open Sans" w:hAnsi="Open Sans" w:cs="Open Sans"/>
          <w:bCs/>
          <w:color w:val="000000"/>
          <w:sz w:val="22"/>
          <w:szCs w:val="22"/>
          <w:lang w:val="en-US"/>
        </w:rPr>
        <w:t xml:space="preserve">MW project </w:t>
      </w:r>
      <w:r w:rsidR="00A1100F">
        <w:rPr>
          <w:rFonts w:ascii="Open Sans" w:eastAsia="Open Sans" w:hAnsi="Open Sans" w:cs="Open Sans"/>
          <w:bCs/>
          <w:color w:val="000000"/>
          <w:sz w:val="22"/>
          <w:szCs w:val="22"/>
          <w:lang w:val="en-US"/>
        </w:rPr>
        <w:t xml:space="preserve">for a process industry </w:t>
      </w:r>
      <w:r w:rsidR="007A15E2">
        <w:rPr>
          <w:rFonts w:ascii="Open Sans" w:eastAsia="Open Sans" w:hAnsi="Open Sans" w:cs="Open Sans"/>
          <w:bCs/>
          <w:color w:val="000000"/>
          <w:sz w:val="22"/>
          <w:szCs w:val="22"/>
          <w:lang w:val="en-US"/>
        </w:rPr>
        <w:t xml:space="preserve">company </w:t>
      </w:r>
      <w:r w:rsidR="00F3606A">
        <w:rPr>
          <w:rFonts w:ascii="Open Sans" w:eastAsia="Open Sans" w:hAnsi="Open Sans" w:cs="Open Sans"/>
          <w:bCs/>
          <w:color w:val="000000"/>
          <w:sz w:val="22"/>
          <w:szCs w:val="22"/>
          <w:lang w:val="en-US"/>
        </w:rPr>
        <w:t xml:space="preserve">and of a 13 MW </w:t>
      </w:r>
      <w:r w:rsidR="006D7CEC">
        <w:rPr>
          <w:rFonts w:ascii="Open Sans" w:eastAsia="Open Sans" w:hAnsi="Open Sans" w:cs="Open Sans"/>
          <w:bCs/>
          <w:color w:val="000000"/>
          <w:sz w:val="22"/>
          <w:szCs w:val="22"/>
          <w:lang w:val="en-US"/>
        </w:rPr>
        <w:t xml:space="preserve">district heating network with </w:t>
      </w:r>
      <w:proofErr w:type="spellStart"/>
      <w:r w:rsidR="006D7CEC">
        <w:rPr>
          <w:rFonts w:ascii="Open Sans" w:eastAsia="Open Sans" w:hAnsi="Open Sans" w:cs="Open Sans"/>
          <w:bCs/>
          <w:color w:val="000000"/>
          <w:sz w:val="22"/>
          <w:szCs w:val="22"/>
          <w:lang w:val="en-US"/>
        </w:rPr>
        <w:t>Coriance</w:t>
      </w:r>
      <w:proofErr w:type="spellEnd"/>
      <w:r w:rsidR="006D7CEC">
        <w:rPr>
          <w:rFonts w:ascii="Open Sans" w:eastAsia="Open Sans" w:hAnsi="Open Sans" w:cs="Open Sans"/>
          <w:bCs/>
          <w:color w:val="000000"/>
          <w:sz w:val="22"/>
          <w:szCs w:val="22"/>
          <w:lang w:val="en-US"/>
        </w:rPr>
        <w:t xml:space="preserve">. </w:t>
      </w:r>
      <w:r w:rsidR="001879C1" w:rsidRPr="001879C1">
        <w:rPr>
          <w:rFonts w:ascii="Open Sans" w:eastAsia="Open Sans" w:hAnsi="Open Sans" w:cs="Open Sans"/>
          <w:bCs/>
          <w:color w:val="000000"/>
          <w:sz w:val="22"/>
          <w:szCs w:val="22"/>
          <w:lang w:val="en-US"/>
        </w:rPr>
        <w:t xml:space="preserve">Dall Energy is also progressing in the Danish market, where a new contract for a 20MW plant for </w:t>
      </w:r>
      <w:proofErr w:type="spellStart"/>
      <w:r w:rsidR="001879C1" w:rsidRPr="001879C1">
        <w:rPr>
          <w:rFonts w:ascii="Open Sans" w:eastAsia="Open Sans" w:hAnsi="Open Sans" w:cs="Open Sans"/>
          <w:bCs/>
          <w:color w:val="000000"/>
          <w:sz w:val="22"/>
          <w:szCs w:val="22"/>
          <w:lang w:val="en-US"/>
        </w:rPr>
        <w:t>Silkeborg</w:t>
      </w:r>
      <w:proofErr w:type="spellEnd"/>
      <w:r w:rsidR="001879C1" w:rsidRPr="001879C1">
        <w:rPr>
          <w:rFonts w:ascii="Open Sans" w:eastAsia="Open Sans" w:hAnsi="Open Sans" w:cs="Open Sans"/>
          <w:bCs/>
          <w:color w:val="000000"/>
          <w:sz w:val="22"/>
          <w:szCs w:val="22"/>
          <w:lang w:val="en-US"/>
        </w:rPr>
        <w:t xml:space="preserve"> </w:t>
      </w:r>
      <w:proofErr w:type="spellStart"/>
      <w:r w:rsidR="001879C1" w:rsidRPr="001879C1">
        <w:rPr>
          <w:rFonts w:ascii="Open Sans" w:eastAsia="Open Sans" w:hAnsi="Open Sans" w:cs="Open Sans"/>
          <w:bCs/>
          <w:color w:val="000000"/>
          <w:sz w:val="22"/>
          <w:szCs w:val="22"/>
          <w:lang w:val="en-US"/>
        </w:rPr>
        <w:t>Forsyning</w:t>
      </w:r>
      <w:proofErr w:type="spellEnd"/>
      <w:r w:rsidR="001879C1" w:rsidRPr="001879C1">
        <w:rPr>
          <w:rFonts w:ascii="Open Sans" w:eastAsia="Open Sans" w:hAnsi="Open Sans" w:cs="Open Sans"/>
          <w:bCs/>
          <w:color w:val="000000"/>
          <w:sz w:val="22"/>
          <w:szCs w:val="22"/>
          <w:lang w:val="en-US"/>
        </w:rPr>
        <w:t xml:space="preserve"> has been signed. This project will be optimized for co-operation with heat pumps.</w:t>
      </w:r>
    </w:p>
    <w:p w14:paraId="5B421D48" w14:textId="77777777" w:rsidR="00D511E7" w:rsidRDefault="00D511E7" w:rsidP="00017B29">
      <w:pPr>
        <w:jc w:val="both"/>
        <w:rPr>
          <w:rFonts w:ascii="Open Sans" w:eastAsia="Open Sans" w:hAnsi="Open Sans" w:cs="Open Sans"/>
          <w:bCs/>
          <w:color w:val="000000"/>
          <w:sz w:val="22"/>
          <w:szCs w:val="22"/>
          <w:lang w:val="en-US"/>
        </w:rPr>
      </w:pPr>
    </w:p>
    <w:p w14:paraId="6402E67F" w14:textId="6F0822C8" w:rsidR="00D511E7" w:rsidRPr="00017B29" w:rsidRDefault="00C77A48" w:rsidP="00017B29">
      <w:pPr>
        <w:jc w:val="both"/>
        <w:rPr>
          <w:rFonts w:ascii="Open Sans" w:eastAsia="Open Sans" w:hAnsi="Open Sans" w:cs="Open Sans"/>
          <w:bCs/>
          <w:color w:val="000000"/>
          <w:sz w:val="22"/>
          <w:szCs w:val="22"/>
          <w:lang w:val="en-US"/>
        </w:rPr>
      </w:pPr>
      <w:r>
        <w:rPr>
          <w:rFonts w:ascii="Open Sans" w:eastAsia="Open Sans" w:hAnsi="Open Sans" w:cs="Open Sans"/>
          <w:bCs/>
          <w:color w:val="000000"/>
          <w:sz w:val="22"/>
          <w:szCs w:val="22"/>
          <w:lang w:val="en-US"/>
        </w:rPr>
        <w:t>The company</w:t>
      </w:r>
      <w:r w:rsidR="00D511E7" w:rsidRPr="00D511E7">
        <w:rPr>
          <w:rFonts w:ascii="Open Sans" w:eastAsia="Open Sans" w:hAnsi="Open Sans" w:cs="Open Sans"/>
          <w:bCs/>
          <w:color w:val="000000"/>
          <w:sz w:val="22"/>
          <w:szCs w:val="22"/>
          <w:lang w:val="en-US"/>
        </w:rPr>
        <w:t xml:space="preserve"> operates in a booming biomass-based heating market, which is expected to experience strong growth in the coming years</w:t>
      </w:r>
      <w:r>
        <w:rPr>
          <w:rFonts w:ascii="Open Sans" w:eastAsia="Open Sans" w:hAnsi="Open Sans" w:cs="Open Sans"/>
          <w:bCs/>
          <w:color w:val="000000"/>
          <w:sz w:val="22"/>
          <w:szCs w:val="22"/>
          <w:lang w:val="en-US"/>
        </w:rPr>
        <w:t xml:space="preserve"> </w:t>
      </w:r>
      <w:r w:rsidR="00C857B8">
        <w:rPr>
          <w:rFonts w:ascii="Open Sans" w:eastAsia="Open Sans" w:hAnsi="Open Sans" w:cs="Open Sans"/>
          <w:bCs/>
          <w:color w:val="000000"/>
          <w:sz w:val="22"/>
          <w:szCs w:val="22"/>
          <w:lang w:val="en-US"/>
        </w:rPr>
        <w:t xml:space="preserve">notably </w:t>
      </w:r>
      <w:r>
        <w:rPr>
          <w:rFonts w:ascii="Open Sans" w:eastAsia="Open Sans" w:hAnsi="Open Sans" w:cs="Open Sans"/>
          <w:bCs/>
          <w:color w:val="000000"/>
          <w:sz w:val="22"/>
          <w:szCs w:val="22"/>
          <w:lang w:val="en-US"/>
        </w:rPr>
        <w:t xml:space="preserve">driven by </w:t>
      </w:r>
      <w:r w:rsidR="00EE009F">
        <w:rPr>
          <w:rFonts w:ascii="Open Sans" w:eastAsia="Open Sans" w:hAnsi="Open Sans" w:cs="Open Sans"/>
          <w:bCs/>
          <w:color w:val="000000"/>
          <w:sz w:val="22"/>
          <w:szCs w:val="22"/>
          <w:lang w:val="en-US"/>
        </w:rPr>
        <w:t xml:space="preserve">the </w:t>
      </w:r>
      <w:r w:rsidR="00D511E7" w:rsidRPr="00D511E7">
        <w:rPr>
          <w:rFonts w:ascii="Open Sans" w:eastAsia="Open Sans" w:hAnsi="Open Sans" w:cs="Open Sans"/>
          <w:bCs/>
          <w:color w:val="000000"/>
          <w:sz w:val="22"/>
          <w:szCs w:val="22"/>
          <w:lang w:val="en-US"/>
        </w:rPr>
        <w:t>ambitious European decarbonization targets. Large-scale European and domestic incentive programs are being implemented and developed to foster clean district heating facilities development.</w:t>
      </w:r>
      <w:r w:rsidR="00623E4B">
        <w:rPr>
          <w:rFonts w:ascii="Open Sans" w:eastAsia="Open Sans" w:hAnsi="Open Sans" w:cs="Open Sans"/>
          <w:bCs/>
          <w:color w:val="000000"/>
          <w:sz w:val="22"/>
          <w:szCs w:val="22"/>
          <w:lang w:val="en-US"/>
        </w:rPr>
        <w:t xml:space="preserve"> Its vigorous </w:t>
      </w:r>
      <w:r w:rsidR="00006495">
        <w:rPr>
          <w:rFonts w:ascii="Open Sans" w:eastAsia="Open Sans" w:hAnsi="Open Sans" w:cs="Open Sans"/>
          <w:bCs/>
          <w:color w:val="000000"/>
          <w:sz w:val="22"/>
          <w:szCs w:val="22"/>
          <w:lang w:val="en-US"/>
        </w:rPr>
        <w:t xml:space="preserve">commercial </w:t>
      </w:r>
      <w:r w:rsidR="00623E4B">
        <w:rPr>
          <w:rFonts w:ascii="Open Sans" w:eastAsia="Open Sans" w:hAnsi="Open Sans" w:cs="Open Sans"/>
          <w:bCs/>
          <w:color w:val="000000"/>
          <w:sz w:val="22"/>
          <w:szCs w:val="22"/>
          <w:lang w:val="en-US"/>
        </w:rPr>
        <w:t xml:space="preserve">pipeline </w:t>
      </w:r>
      <w:r w:rsidR="00274C17">
        <w:rPr>
          <w:rFonts w:ascii="Open Sans" w:eastAsia="Open Sans" w:hAnsi="Open Sans" w:cs="Open Sans"/>
          <w:bCs/>
          <w:color w:val="000000"/>
          <w:sz w:val="22"/>
          <w:szCs w:val="22"/>
          <w:lang w:val="en-US"/>
        </w:rPr>
        <w:t>underlines customer</w:t>
      </w:r>
      <w:r w:rsidR="00E204CA">
        <w:rPr>
          <w:rFonts w:ascii="Open Sans" w:eastAsia="Open Sans" w:hAnsi="Open Sans" w:cs="Open Sans"/>
          <w:bCs/>
          <w:color w:val="000000"/>
          <w:sz w:val="22"/>
          <w:szCs w:val="22"/>
          <w:lang w:val="en-US"/>
        </w:rPr>
        <w:t xml:space="preserve">s’ appetite </w:t>
      </w:r>
      <w:r w:rsidR="00A431BE">
        <w:rPr>
          <w:rFonts w:ascii="Open Sans" w:eastAsia="Open Sans" w:hAnsi="Open Sans" w:cs="Open Sans"/>
          <w:bCs/>
          <w:color w:val="000000"/>
          <w:sz w:val="22"/>
          <w:szCs w:val="22"/>
          <w:lang w:val="en-US"/>
        </w:rPr>
        <w:t xml:space="preserve">for Dall Energy solution. </w:t>
      </w:r>
    </w:p>
    <w:p w14:paraId="63F0EEB4" w14:textId="77777777" w:rsidR="00017B29" w:rsidRPr="00017B29" w:rsidRDefault="00017B29" w:rsidP="00017B29">
      <w:pPr>
        <w:jc w:val="both"/>
        <w:rPr>
          <w:rFonts w:ascii="Open Sans" w:eastAsia="Open Sans" w:hAnsi="Open Sans" w:cs="Open Sans"/>
          <w:bCs/>
          <w:color w:val="000000"/>
          <w:sz w:val="22"/>
          <w:szCs w:val="22"/>
          <w:lang w:val="en-US"/>
        </w:rPr>
      </w:pPr>
    </w:p>
    <w:p w14:paraId="2BB8DC61" w14:textId="5A5DC2C3" w:rsidR="001F4F30" w:rsidRPr="006E40D0" w:rsidRDefault="001F4F30" w:rsidP="00017B29">
      <w:pPr>
        <w:jc w:val="both"/>
        <w:rPr>
          <w:rFonts w:ascii="Open Sans" w:eastAsia="Open Sans" w:hAnsi="Open Sans" w:cs="Open Sans"/>
          <w:bCs/>
          <w:color w:val="000000"/>
          <w:sz w:val="22"/>
          <w:szCs w:val="22"/>
          <w:lang w:val="en-US"/>
        </w:rPr>
      </w:pPr>
      <w:r w:rsidRPr="006E40D0">
        <w:rPr>
          <w:rFonts w:ascii="Open Sans" w:eastAsia="Open Sans" w:hAnsi="Open Sans" w:cs="Open Sans"/>
          <w:bCs/>
          <w:color w:val="000000"/>
          <w:sz w:val="22"/>
          <w:szCs w:val="22"/>
          <w:lang w:val="en-US"/>
        </w:rPr>
        <w:t xml:space="preserve">Eiffel </w:t>
      </w:r>
      <w:proofErr w:type="spellStart"/>
      <w:r w:rsidRPr="006E40D0">
        <w:rPr>
          <w:rFonts w:ascii="Open Sans" w:eastAsia="Open Sans" w:hAnsi="Open Sans" w:cs="Open Sans"/>
          <w:bCs/>
          <w:color w:val="000000"/>
          <w:sz w:val="22"/>
          <w:szCs w:val="22"/>
          <w:lang w:val="en-US"/>
        </w:rPr>
        <w:t>Essentiel's</w:t>
      </w:r>
      <w:proofErr w:type="spellEnd"/>
      <w:r w:rsidRPr="006E40D0">
        <w:rPr>
          <w:rFonts w:ascii="Open Sans" w:eastAsia="Open Sans" w:hAnsi="Open Sans" w:cs="Open Sans"/>
          <w:bCs/>
          <w:color w:val="000000"/>
          <w:sz w:val="22"/>
          <w:szCs w:val="22"/>
          <w:lang w:val="en-US"/>
        </w:rPr>
        <w:t xml:space="preserve"> </w:t>
      </w:r>
      <w:r w:rsidR="005875A6" w:rsidRPr="006E40D0">
        <w:rPr>
          <w:rFonts w:ascii="Open Sans" w:eastAsia="Open Sans" w:hAnsi="Open Sans" w:cs="Open Sans"/>
          <w:bCs/>
          <w:color w:val="000000"/>
          <w:sz w:val="22"/>
          <w:szCs w:val="22"/>
          <w:lang w:val="en-US"/>
        </w:rPr>
        <w:t>€10m</w:t>
      </w:r>
      <w:r w:rsidR="009C0B09" w:rsidRPr="006E40D0">
        <w:rPr>
          <w:rFonts w:ascii="Open Sans" w:eastAsia="Open Sans" w:hAnsi="Open Sans" w:cs="Open Sans"/>
          <w:bCs/>
          <w:color w:val="000000"/>
          <w:sz w:val="22"/>
          <w:szCs w:val="22"/>
          <w:lang w:val="en-US"/>
        </w:rPr>
        <w:t>+</w:t>
      </w:r>
      <w:r w:rsidRPr="006E40D0">
        <w:rPr>
          <w:rFonts w:ascii="Open Sans" w:eastAsia="Open Sans" w:hAnsi="Open Sans" w:cs="Open Sans"/>
          <w:bCs/>
          <w:color w:val="000000"/>
          <w:sz w:val="22"/>
          <w:szCs w:val="22"/>
          <w:lang w:val="en-US"/>
        </w:rPr>
        <w:t xml:space="preserve"> investment will be used to strengthen Dall Energy's </w:t>
      </w:r>
      <w:r w:rsidR="00F60B51" w:rsidRPr="006E40D0">
        <w:rPr>
          <w:rFonts w:ascii="Open Sans" w:eastAsia="Open Sans" w:hAnsi="Open Sans" w:cs="Open Sans"/>
          <w:bCs/>
          <w:color w:val="000000"/>
          <w:sz w:val="22"/>
          <w:szCs w:val="22"/>
          <w:lang w:val="en-US"/>
        </w:rPr>
        <w:t xml:space="preserve">human resources </w:t>
      </w:r>
      <w:r w:rsidRPr="006E40D0">
        <w:rPr>
          <w:rFonts w:ascii="Open Sans" w:eastAsia="Open Sans" w:hAnsi="Open Sans" w:cs="Open Sans"/>
          <w:bCs/>
          <w:color w:val="000000"/>
          <w:sz w:val="22"/>
          <w:szCs w:val="22"/>
          <w:lang w:val="en-US"/>
        </w:rPr>
        <w:t>and organizational structure, enhanc</w:t>
      </w:r>
      <w:r w:rsidR="00756099" w:rsidRPr="006E40D0">
        <w:rPr>
          <w:rFonts w:ascii="Open Sans" w:eastAsia="Open Sans" w:hAnsi="Open Sans" w:cs="Open Sans"/>
          <w:bCs/>
          <w:color w:val="000000"/>
          <w:sz w:val="22"/>
          <w:szCs w:val="22"/>
          <w:lang w:val="en-US"/>
        </w:rPr>
        <w:t>e</w:t>
      </w:r>
      <w:r w:rsidRPr="006E40D0">
        <w:rPr>
          <w:rFonts w:ascii="Open Sans" w:eastAsia="Open Sans" w:hAnsi="Open Sans" w:cs="Open Sans"/>
          <w:bCs/>
          <w:color w:val="000000"/>
          <w:sz w:val="22"/>
          <w:szCs w:val="22"/>
          <w:lang w:val="en-US"/>
        </w:rPr>
        <w:t xml:space="preserve"> execution capabilities to safely deliver a growing number of projects</w:t>
      </w:r>
      <w:r w:rsidR="00756099" w:rsidRPr="006E40D0">
        <w:rPr>
          <w:rFonts w:ascii="Open Sans" w:eastAsia="Open Sans" w:hAnsi="Open Sans" w:cs="Open Sans"/>
          <w:bCs/>
          <w:color w:val="000000"/>
          <w:sz w:val="22"/>
          <w:szCs w:val="22"/>
          <w:lang w:val="en-US"/>
        </w:rPr>
        <w:t>,</w:t>
      </w:r>
      <w:r w:rsidRPr="006E40D0">
        <w:rPr>
          <w:rFonts w:ascii="Open Sans" w:eastAsia="Open Sans" w:hAnsi="Open Sans" w:cs="Open Sans"/>
          <w:bCs/>
          <w:color w:val="000000"/>
          <w:sz w:val="22"/>
          <w:szCs w:val="22"/>
          <w:lang w:val="en-US"/>
        </w:rPr>
        <w:t xml:space="preserve"> accelerate commercial developments in core and adjacent markets, </w:t>
      </w:r>
      <w:r w:rsidR="003643CE" w:rsidRPr="006E40D0">
        <w:rPr>
          <w:rFonts w:ascii="Open Sans" w:eastAsia="Open Sans" w:hAnsi="Open Sans" w:cs="Open Sans"/>
          <w:bCs/>
          <w:color w:val="000000"/>
          <w:sz w:val="22"/>
          <w:szCs w:val="22"/>
          <w:lang w:val="en-US"/>
        </w:rPr>
        <w:t xml:space="preserve">and continue </w:t>
      </w:r>
      <w:r w:rsidRPr="006E40D0">
        <w:rPr>
          <w:rFonts w:ascii="Open Sans" w:eastAsia="Open Sans" w:hAnsi="Open Sans" w:cs="Open Sans"/>
          <w:bCs/>
          <w:color w:val="000000"/>
          <w:sz w:val="22"/>
          <w:szCs w:val="22"/>
          <w:lang w:val="en-US"/>
        </w:rPr>
        <w:t xml:space="preserve">innovation and technological </w:t>
      </w:r>
      <w:r w:rsidR="003643CE" w:rsidRPr="006E40D0">
        <w:rPr>
          <w:rFonts w:ascii="Open Sans" w:eastAsia="Open Sans" w:hAnsi="Open Sans" w:cs="Open Sans"/>
          <w:bCs/>
          <w:color w:val="000000"/>
          <w:sz w:val="22"/>
          <w:szCs w:val="22"/>
          <w:lang w:val="en-US"/>
        </w:rPr>
        <w:t>developments</w:t>
      </w:r>
      <w:r w:rsidR="005827A1" w:rsidRPr="006E40D0">
        <w:rPr>
          <w:rFonts w:ascii="Open Sans" w:eastAsia="Open Sans" w:hAnsi="Open Sans" w:cs="Open Sans"/>
          <w:bCs/>
          <w:color w:val="000000"/>
          <w:sz w:val="22"/>
          <w:szCs w:val="22"/>
          <w:lang w:val="en-US"/>
        </w:rPr>
        <w:t xml:space="preserve"> </w:t>
      </w:r>
      <w:r w:rsidR="005827A1" w:rsidRPr="00680DFE">
        <w:rPr>
          <w:rFonts w:ascii="Open Sans" w:eastAsia="Open Sans" w:hAnsi="Open Sans" w:cs="Open Sans"/>
          <w:bCs/>
          <w:color w:val="000000"/>
          <w:sz w:val="22"/>
          <w:szCs w:val="22"/>
          <w:lang w:val="en-US"/>
        </w:rPr>
        <w:t xml:space="preserve">including the building of a demonstration plant for </w:t>
      </w:r>
      <w:r w:rsidR="00735886" w:rsidRPr="00680DFE">
        <w:rPr>
          <w:rFonts w:ascii="Open Sans" w:eastAsia="Open Sans" w:hAnsi="Open Sans" w:cs="Open Sans"/>
          <w:bCs/>
          <w:color w:val="000000"/>
          <w:sz w:val="22"/>
          <w:szCs w:val="22"/>
          <w:lang w:val="en-US"/>
        </w:rPr>
        <w:t xml:space="preserve">a </w:t>
      </w:r>
      <w:r w:rsidR="006E40D0" w:rsidRPr="00680DFE">
        <w:rPr>
          <w:rFonts w:ascii="Open Sans" w:eastAsia="Open Sans" w:hAnsi="Open Sans" w:cs="Open Sans"/>
          <w:bCs/>
          <w:color w:val="000000"/>
          <w:sz w:val="22"/>
          <w:szCs w:val="22"/>
          <w:lang w:val="en-US"/>
        </w:rPr>
        <w:t>brand-</w:t>
      </w:r>
      <w:r w:rsidR="00735886" w:rsidRPr="00680DFE">
        <w:rPr>
          <w:rFonts w:ascii="Open Sans" w:eastAsia="Open Sans" w:hAnsi="Open Sans" w:cs="Open Sans"/>
          <w:bCs/>
          <w:color w:val="000000"/>
          <w:sz w:val="22"/>
          <w:szCs w:val="22"/>
          <w:lang w:val="en-US"/>
        </w:rPr>
        <w:t xml:space="preserve">new </w:t>
      </w:r>
      <w:r w:rsidR="006E40D0" w:rsidRPr="00680DFE">
        <w:rPr>
          <w:rFonts w:ascii="Open Sans" w:eastAsia="Open Sans" w:hAnsi="Open Sans" w:cs="Open Sans"/>
          <w:bCs/>
          <w:color w:val="000000"/>
          <w:sz w:val="22"/>
          <w:szCs w:val="22"/>
          <w:lang w:val="en-US"/>
        </w:rPr>
        <w:t>wastewater-</w:t>
      </w:r>
      <w:r w:rsidR="005827A1" w:rsidRPr="00680DFE">
        <w:rPr>
          <w:rFonts w:ascii="Open Sans" w:eastAsia="Open Sans" w:hAnsi="Open Sans" w:cs="Open Sans"/>
          <w:bCs/>
          <w:color w:val="000000"/>
          <w:sz w:val="22"/>
          <w:szCs w:val="22"/>
          <w:lang w:val="en-US"/>
        </w:rPr>
        <w:t xml:space="preserve">sludge </w:t>
      </w:r>
      <w:r w:rsidR="006E40D0" w:rsidRPr="00680DFE">
        <w:rPr>
          <w:rFonts w:ascii="Open Sans" w:eastAsia="Open Sans" w:hAnsi="Open Sans" w:cs="Open Sans"/>
          <w:bCs/>
          <w:color w:val="000000"/>
          <w:sz w:val="22"/>
          <w:szCs w:val="22"/>
          <w:lang w:val="en-US"/>
        </w:rPr>
        <w:t>and biogas-</w:t>
      </w:r>
      <w:proofErr w:type="spellStart"/>
      <w:r w:rsidR="006E40D0" w:rsidRPr="00680DFE">
        <w:rPr>
          <w:rFonts w:ascii="Open Sans" w:eastAsia="Open Sans" w:hAnsi="Open Sans" w:cs="Open Sans"/>
          <w:bCs/>
          <w:color w:val="000000"/>
          <w:sz w:val="22"/>
          <w:szCs w:val="22"/>
          <w:lang w:val="en-US"/>
        </w:rPr>
        <w:t>fibre</w:t>
      </w:r>
      <w:proofErr w:type="spellEnd"/>
      <w:r w:rsidR="006E40D0" w:rsidRPr="00680DFE">
        <w:rPr>
          <w:rFonts w:ascii="Open Sans" w:eastAsia="Open Sans" w:hAnsi="Open Sans" w:cs="Open Sans"/>
          <w:bCs/>
          <w:color w:val="000000"/>
          <w:sz w:val="22"/>
          <w:szCs w:val="22"/>
          <w:lang w:val="en-US"/>
        </w:rPr>
        <w:t xml:space="preserve"> </w:t>
      </w:r>
      <w:r w:rsidR="005827A1" w:rsidRPr="00680DFE">
        <w:rPr>
          <w:rFonts w:ascii="Open Sans" w:eastAsia="Open Sans" w:hAnsi="Open Sans" w:cs="Open Sans"/>
          <w:bCs/>
          <w:color w:val="000000"/>
          <w:sz w:val="22"/>
          <w:szCs w:val="22"/>
          <w:lang w:val="en-US"/>
        </w:rPr>
        <w:t>pyrolysis technology</w:t>
      </w:r>
      <w:r w:rsidRPr="006E40D0">
        <w:rPr>
          <w:rFonts w:ascii="Open Sans" w:eastAsia="Open Sans" w:hAnsi="Open Sans" w:cs="Open Sans"/>
          <w:bCs/>
          <w:color w:val="000000"/>
          <w:sz w:val="22"/>
          <w:szCs w:val="22"/>
          <w:lang w:val="en-US"/>
        </w:rPr>
        <w:t>.</w:t>
      </w:r>
    </w:p>
    <w:p w14:paraId="4C9AA447" w14:textId="77777777" w:rsidR="00017B29" w:rsidRPr="006E40D0" w:rsidRDefault="00017B29" w:rsidP="00017B29">
      <w:pPr>
        <w:jc w:val="both"/>
        <w:rPr>
          <w:rFonts w:ascii="Open Sans" w:eastAsia="Open Sans" w:hAnsi="Open Sans" w:cs="Open Sans"/>
          <w:bCs/>
          <w:color w:val="000000"/>
          <w:sz w:val="22"/>
          <w:szCs w:val="22"/>
          <w:lang w:val="en-US"/>
        </w:rPr>
      </w:pPr>
    </w:p>
    <w:p w14:paraId="639D0AE3" w14:textId="0E2E6F3D" w:rsidR="00017B29" w:rsidRPr="00017B29" w:rsidRDefault="00017B29" w:rsidP="00017B29">
      <w:pPr>
        <w:jc w:val="both"/>
        <w:rPr>
          <w:rFonts w:ascii="Open Sans" w:eastAsia="Open Sans" w:hAnsi="Open Sans" w:cs="Open Sans"/>
          <w:bCs/>
          <w:color w:val="000000"/>
          <w:sz w:val="22"/>
          <w:szCs w:val="22"/>
          <w:lang w:val="en-US"/>
        </w:rPr>
      </w:pPr>
      <w:r w:rsidRPr="006E40D0">
        <w:rPr>
          <w:rFonts w:ascii="Open Sans" w:eastAsia="Open Sans" w:hAnsi="Open Sans" w:cs="Open Sans"/>
          <w:bCs/>
          <w:color w:val="000000"/>
          <w:sz w:val="22"/>
          <w:szCs w:val="22"/>
          <w:lang w:val="en-US"/>
        </w:rPr>
        <w:t>"</w:t>
      </w:r>
      <w:r w:rsidRPr="00680DFE">
        <w:rPr>
          <w:rFonts w:ascii="Open Sans" w:eastAsia="Open Sans" w:hAnsi="Open Sans" w:cs="Open Sans"/>
          <w:bCs/>
          <w:color w:val="000000"/>
          <w:sz w:val="22"/>
          <w:szCs w:val="22"/>
          <w:lang w:val="en-US"/>
        </w:rPr>
        <w:t>We are delighted to have secured this investment from Eiffel Essentiel</w:t>
      </w:r>
      <w:r w:rsidRPr="006E40D0">
        <w:rPr>
          <w:rFonts w:ascii="Open Sans" w:eastAsia="Open Sans" w:hAnsi="Open Sans" w:cs="Open Sans"/>
          <w:bCs/>
          <w:color w:val="000000"/>
          <w:sz w:val="22"/>
          <w:szCs w:val="22"/>
          <w:lang w:val="en-US"/>
        </w:rPr>
        <w:t xml:space="preserve">," </w:t>
      </w:r>
      <w:r w:rsidR="00725E5F" w:rsidRPr="006E40D0">
        <w:rPr>
          <w:rFonts w:ascii="Open Sans" w:eastAsia="Open Sans" w:hAnsi="Open Sans" w:cs="Open Sans"/>
          <w:bCs/>
          <w:color w:val="000000"/>
          <w:sz w:val="22"/>
          <w:szCs w:val="22"/>
          <w:lang w:val="en-US"/>
        </w:rPr>
        <w:t xml:space="preserve">declares </w:t>
      </w:r>
      <w:r w:rsidRPr="006E40D0">
        <w:rPr>
          <w:rFonts w:ascii="Open Sans" w:eastAsia="Open Sans" w:hAnsi="Open Sans" w:cs="Open Sans"/>
          <w:bCs/>
          <w:color w:val="000000"/>
          <w:sz w:val="22"/>
          <w:szCs w:val="22"/>
          <w:lang w:val="en-US"/>
        </w:rPr>
        <w:t>Jens Dall Bentzen, CEO of Dall Energy. "</w:t>
      </w:r>
      <w:r w:rsidR="00885554" w:rsidRPr="00680DFE">
        <w:rPr>
          <w:rFonts w:ascii="Open Sans" w:eastAsia="Open Sans" w:hAnsi="Open Sans" w:cs="Open Sans"/>
          <w:bCs/>
          <w:color w:val="000000"/>
          <w:sz w:val="22"/>
          <w:szCs w:val="22"/>
          <w:lang w:val="en-US"/>
        </w:rPr>
        <w:t>Th</w:t>
      </w:r>
      <w:r w:rsidR="009850EB" w:rsidRPr="00680DFE">
        <w:rPr>
          <w:rFonts w:ascii="Open Sans" w:eastAsia="Open Sans" w:hAnsi="Open Sans" w:cs="Open Sans"/>
          <w:bCs/>
          <w:color w:val="000000"/>
          <w:sz w:val="22"/>
          <w:szCs w:val="22"/>
          <w:lang w:val="en-US"/>
        </w:rPr>
        <w:t xml:space="preserve">e company being </w:t>
      </w:r>
      <w:r w:rsidR="004C2FB8" w:rsidRPr="00680DFE">
        <w:rPr>
          <w:rFonts w:ascii="Open Sans" w:eastAsia="Open Sans" w:hAnsi="Open Sans" w:cs="Open Sans"/>
          <w:bCs/>
          <w:color w:val="000000"/>
          <w:sz w:val="22"/>
          <w:szCs w:val="22"/>
          <w:lang w:val="en-US"/>
        </w:rPr>
        <w:t>at a tipping point of its development, this invest</w:t>
      </w:r>
      <w:r w:rsidR="00237015" w:rsidRPr="00680DFE">
        <w:rPr>
          <w:rFonts w:ascii="Open Sans" w:eastAsia="Open Sans" w:hAnsi="Open Sans" w:cs="Open Sans"/>
          <w:bCs/>
          <w:color w:val="000000"/>
          <w:sz w:val="22"/>
          <w:szCs w:val="22"/>
          <w:lang w:val="en-US"/>
        </w:rPr>
        <w:t>ment will</w:t>
      </w:r>
      <w:r w:rsidR="00885554" w:rsidRPr="00680DFE">
        <w:rPr>
          <w:rFonts w:ascii="Open Sans" w:eastAsia="Open Sans" w:hAnsi="Open Sans" w:cs="Open Sans"/>
          <w:bCs/>
          <w:color w:val="000000"/>
          <w:sz w:val="22"/>
          <w:szCs w:val="22"/>
          <w:lang w:val="en-US"/>
        </w:rPr>
        <w:t xml:space="preserve"> </w:t>
      </w:r>
      <w:r w:rsidR="002B49A4" w:rsidRPr="00680DFE">
        <w:rPr>
          <w:rFonts w:ascii="Open Sans" w:eastAsia="Open Sans" w:hAnsi="Open Sans" w:cs="Open Sans"/>
          <w:bCs/>
          <w:color w:val="000000"/>
          <w:sz w:val="22"/>
          <w:szCs w:val="22"/>
          <w:lang w:val="en-US"/>
        </w:rPr>
        <w:t xml:space="preserve">enable </w:t>
      </w:r>
      <w:r w:rsidR="00955A42" w:rsidRPr="00680DFE">
        <w:rPr>
          <w:rFonts w:ascii="Open Sans" w:eastAsia="Open Sans" w:hAnsi="Open Sans" w:cs="Open Sans"/>
          <w:bCs/>
          <w:color w:val="000000"/>
          <w:sz w:val="22"/>
          <w:szCs w:val="22"/>
          <w:lang w:val="en-US"/>
        </w:rPr>
        <w:t>us to strongly accelerate our commercial developments in Europe</w:t>
      </w:r>
      <w:r w:rsidR="00091BBD" w:rsidRPr="00680DFE">
        <w:rPr>
          <w:rFonts w:ascii="Open Sans" w:eastAsia="Open Sans" w:hAnsi="Open Sans" w:cs="Open Sans"/>
          <w:bCs/>
          <w:color w:val="000000"/>
          <w:sz w:val="22"/>
          <w:szCs w:val="22"/>
          <w:lang w:val="en-US"/>
        </w:rPr>
        <w:t xml:space="preserve"> </w:t>
      </w:r>
      <w:r w:rsidR="007D27DB" w:rsidRPr="00680DFE">
        <w:rPr>
          <w:rFonts w:ascii="Open Sans" w:eastAsia="Open Sans" w:hAnsi="Open Sans" w:cs="Open Sans"/>
          <w:bCs/>
          <w:color w:val="000000"/>
          <w:sz w:val="22"/>
          <w:szCs w:val="22"/>
          <w:lang w:val="en-US"/>
        </w:rPr>
        <w:t xml:space="preserve">while </w:t>
      </w:r>
      <w:r w:rsidR="00736D17" w:rsidRPr="00680DFE">
        <w:rPr>
          <w:rFonts w:ascii="Open Sans" w:eastAsia="Open Sans" w:hAnsi="Open Sans" w:cs="Open Sans"/>
          <w:bCs/>
          <w:color w:val="000000"/>
          <w:sz w:val="22"/>
          <w:szCs w:val="22"/>
          <w:lang w:val="en-US"/>
        </w:rPr>
        <w:t xml:space="preserve">pursuing our </w:t>
      </w:r>
      <w:r w:rsidR="003E4DE7" w:rsidRPr="00680DFE">
        <w:rPr>
          <w:rFonts w:ascii="Open Sans" w:eastAsia="Open Sans" w:hAnsi="Open Sans" w:cs="Open Sans"/>
          <w:bCs/>
          <w:color w:val="000000"/>
          <w:sz w:val="22"/>
          <w:szCs w:val="22"/>
          <w:lang w:val="en-US"/>
        </w:rPr>
        <w:t>R&amp;D efforts</w:t>
      </w:r>
      <w:r w:rsidR="00FD612A" w:rsidRPr="00680DFE">
        <w:rPr>
          <w:rFonts w:ascii="Open Sans" w:eastAsia="Open Sans" w:hAnsi="Open Sans" w:cs="Open Sans"/>
          <w:bCs/>
          <w:color w:val="000000"/>
          <w:sz w:val="22"/>
          <w:szCs w:val="22"/>
          <w:lang w:val="en-US"/>
        </w:rPr>
        <w:t xml:space="preserve">, innovation being at the </w:t>
      </w:r>
      <w:r w:rsidR="00962A70" w:rsidRPr="00680DFE">
        <w:rPr>
          <w:rFonts w:ascii="Open Sans" w:eastAsia="Open Sans" w:hAnsi="Open Sans" w:cs="Open Sans"/>
          <w:bCs/>
          <w:color w:val="000000"/>
          <w:sz w:val="22"/>
          <w:szCs w:val="22"/>
          <w:lang w:val="en-US"/>
        </w:rPr>
        <w:t>heart of</w:t>
      </w:r>
      <w:r w:rsidR="005E76D6" w:rsidRPr="00680DFE">
        <w:rPr>
          <w:rFonts w:ascii="Open Sans" w:eastAsia="Open Sans" w:hAnsi="Open Sans" w:cs="Open Sans"/>
          <w:bCs/>
          <w:color w:val="000000"/>
          <w:sz w:val="22"/>
          <w:szCs w:val="22"/>
          <w:lang w:val="en-US"/>
        </w:rPr>
        <w:t xml:space="preserve"> our model</w:t>
      </w:r>
      <w:r w:rsidR="003E4DE7" w:rsidRPr="00680DFE">
        <w:rPr>
          <w:rFonts w:ascii="Open Sans" w:eastAsia="Open Sans" w:hAnsi="Open Sans" w:cs="Open Sans"/>
          <w:bCs/>
          <w:color w:val="000000"/>
          <w:sz w:val="22"/>
          <w:szCs w:val="22"/>
          <w:lang w:val="en-US"/>
        </w:rPr>
        <w:t>.</w:t>
      </w:r>
      <w:r w:rsidR="007D27DB" w:rsidRPr="00680DFE">
        <w:rPr>
          <w:rFonts w:ascii="Open Sans" w:eastAsia="Open Sans" w:hAnsi="Open Sans" w:cs="Open Sans"/>
          <w:bCs/>
          <w:color w:val="000000"/>
          <w:sz w:val="22"/>
          <w:szCs w:val="22"/>
          <w:lang w:val="en-US"/>
        </w:rPr>
        <w:t xml:space="preserve"> </w:t>
      </w:r>
      <w:r w:rsidR="00D9295F" w:rsidRPr="00680DFE">
        <w:rPr>
          <w:rFonts w:ascii="Open Sans" w:eastAsia="Open Sans" w:hAnsi="Open Sans" w:cs="Open Sans"/>
          <w:bCs/>
          <w:color w:val="000000"/>
          <w:sz w:val="22"/>
          <w:szCs w:val="22"/>
          <w:lang w:val="en-US"/>
        </w:rPr>
        <w:t xml:space="preserve">We are convinced that Eiffel Essentiel is </w:t>
      </w:r>
      <w:r w:rsidR="005E76D6" w:rsidRPr="00680DFE">
        <w:rPr>
          <w:rFonts w:ascii="Open Sans" w:eastAsia="Open Sans" w:hAnsi="Open Sans" w:cs="Open Sans"/>
          <w:bCs/>
          <w:color w:val="000000"/>
          <w:sz w:val="22"/>
          <w:szCs w:val="22"/>
          <w:lang w:val="en-US"/>
        </w:rPr>
        <w:t xml:space="preserve">the perfect match to help us achieving our </w:t>
      </w:r>
      <w:r w:rsidR="00405717" w:rsidRPr="00680DFE">
        <w:rPr>
          <w:rFonts w:ascii="Open Sans" w:eastAsia="Open Sans" w:hAnsi="Open Sans" w:cs="Open Sans"/>
          <w:bCs/>
          <w:color w:val="000000"/>
          <w:sz w:val="22"/>
          <w:szCs w:val="22"/>
          <w:lang w:val="en-US"/>
        </w:rPr>
        <w:t xml:space="preserve">development </w:t>
      </w:r>
      <w:r w:rsidR="005E76D6" w:rsidRPr="00680DFE">
        <w:rPr>
          <w:rFonts w:ascii="Open Sans" w:eastAsia="Open Sans" w:hAnsi="Open Sans" w:cs="Open Sans"/>
          <w:bCs/>
          <w:color w:val="000000"/>
          <w:sz w:val="22"/>
          <w:szCs w:val="22"/>
          <w:lang w:val="en-US"/>
        </w:rPr>
        <w:t>goal</w:t>
      </w:r>
      <w:r w:rsidR="00405717" w:rsidRPr="00680DFE">
        <w:rPr>
          <w:rFonts w:ascii="Open Sans" w:eastAsia="Open Sans" w:hAnsi="Open Sans" w:cs="Open Sans"/>
          <w:bCs/>
          <w:color w:val="000000"/>
          <w:sz w:val="22"/>
          <w:szCs w:val="22"/>
          <w:lang w:val="en-US"/>
        </w:rPr>
        <w:t>s</w:t>
      </w:r>
      <w:r w:rsidR="005E76D6" w:rsidRPr="00680DFE">
        <w:rPr>
          <w:rFonts w:ascii="Open Sans" w:eastAsia="Open Sans" w:hAnsi="Open Sans" w:cs="Open Sans"/>
          <w:bCs/>
          <w:color w:val="000000"/>
          <w:sz w:val="22"/>
          <w:szCs w:val="22"/>
          <w:lang w:val="en-US"/>
        </w:rPr>
        <w:t xml:space="preserve"> and continue to be </w:t>
      </w:r>
      <w:r w:rsidR="003454EE" w:rsidRPr="00680DFE">
        <w:rPr>
          <w:rFonts w:ascii="Open Sans" w:eastAsia="Open Sans" w:hAnsi="Open Sans" w:cs="Open Sans"/>
          <w:bCs/>
          <w:color w:val="000000"/>
          <w:sz w:val="22"/>
          <w:szCs w:val="22"/>
          <w:lang w:val="en-US"/>
        </w:rPr>
        <w:t xml:space="preserve">at the forefront of </w:t>
      </w:r>
      <w:r w:rsidR="00D9295F" w:rsidRPr="00680DFE">
        <w:rPr>
          <w:rFonts w:ascii="Open Sans" w:eastAsia="Open Sans" w:hAnsi="Open Sans" w:cs="Open Sans"/>
          <w:bCs/>
          <w:color w:val="000000"/>
          <w:sz w:val="22"/>
          <w:szCs w:val="22"/>
          <w:lang w:val="en-US"/>
        </w:rPr>
        <w:t xml:space="preserve"> </w:t>
      </w:r>
      <w:r w:rsidRPr="00680DFE">
        <w:rPr>
          <w:rFonts w:ascii="Open Sans" w:eastAsia="Open Sans" w:hAnsi="Open Sans" w:cs="Open Sans"/>
          <w:bCs/>
          <w:color w:val="000000"/>
          <w:sz w:val="22"/>
          <w:szCs w:val="22"/>
          <w:lang w:val="en-US"/>
        </w:rPr>
        <w:t>providing innovative sustainable solutions</w:t>
      </w:r>
      <w:r w:rsidRPr="006E40D0">
        <w:rPr>
          <w:rFonts w:ascii="Open Sans" w:eastAsia="Open Sans" w:hAnsi="Open Sans" w:cs="Open Sans"/>
          <w:bCs/>
          <w:color w:val="000000"/>
          <w:sz w:val="22"/>
          <w:szCs w:val="22"/>
          <w:lang w:val="en-US"/>
        </w:rPr>
        <w:t>."</w:t>
      </w:r>
    </w:p>
    <w:p w14:paraId="1AB7912A" w14:textId="77777777" w:rsidR="00017B29" w:rsidRPr="00017B29" w:rsidRDefault="00017B29" w:rsidP="00017B29">
      <w:pPr>
        <w:jc w:val="both"/>
        <w:rPr>
          <w:rFonts w:ascii="Open Sans" w:eastAsia="Open Sans" w:hAnsi="Open Sans" w:cs="Open Sans"/>
          <w:bCs/>
          <w:color w:val="000000"/>
          <w:sz w:val="22"/>
          <w:szCs w:val="22"/>
          <w:lang w:val="en-US"/>
        </w:rPr>
      </w:pPr>
    </w:p>
    <w:p w14:paraId="7CCCAE6E" w14:textId="12B7E980" w:rsidR="00DD3156" w:rsidRDefault="00017B29" w:rsidP="00017B29">
      <w:pPr>
        <w:jc w:val="both"/>
        <w:rPr>
          <w:rFonts w:ascii="Open Sans" w:eastAsia="Open Sans" w:hAnsi="Open Sans" w:cs="Open Sans"/>
          <w:bCs/>
          <w:color w:val="000000"/>
          <w:sz w:val="22"/>
          <w:szCs w:val="22"/>
          <w:lang w:val="en-US"/>
        </w:rPr>
      </w:pPr>
      <w:r w:rsidRPr="00017B29">
        <w:rPr>
          <w:rFonts w:ascii="Open Sans" w:eastAsia="Open Sans" w:hAnsi="Open Sans" w:cs="Open Sans"/>
          <w:bCs/>
          <w:color w:val="000000"/>
          <w:sz w:val="22"/>
          <w:szCs w:val="22"/>
          <w:lang w:val="en-US"/>
        </w:rPr>
        <w:t>"</w:t>
      </w:r>
      <w:r w:rsidR="00245A84" w:rsidRPr="005223E0">
        <w:rPr>
          <w:rFonts w:ascii="Open Sans" w:eastAsia="Open Sans" w:hAnsi="Open Sans" w:cs="Open Sans"/>
          <w:bCs/>
          <w:color w:val="000000"/>
          <w:sz w:val="22"/>
          <w:szCs w:val="22"/>
          <w:lang w:val="en-US"/>
        </w:rPr>
        <w:t>Dall’s technological</w:t>
      </w:r>
      <w:r w:rsidR="005F41EC" w:rsidRPr="005223E0">
        <w:rPr>
          <w:rFonts w:ascii="Open Sans" w:eastAsia="Open Sans" w:hAnsi="Open Sans" w:cs="Open Sans"/>
          <w:bCs/>
          <w:color w:val="000000"/>
          <w:sz w:val="22"/>
          <w:szCs w:val="22"/>
          <w:lang w:val="en-US"/>
        </w:rPr>
        <w:t xml:space="preserve"> track-record won us over and </w:t>
      </w:r>
      <w:r w:rsidR="005F41EC" w:rsidRPr="007F4A1B">
        <w:rPr>
          <w:rFonts w:ascii="Open Sans" w:eastAsia="Open Sans" w:hAnsi="Open Sans" w:cs="Open Sans"/>
          <w:bCs/>
          <w:color w:val="000000"/>
          <w:sz w:val="22"/>
          <w:szCs w:val="22"/>
          <w:lang w:val="en-US"/>
        </w:rPr>
        <w:t>w</w:t>
      </w:r>
      <w:r w:rsidRPr="007F4A1B">
        <w:rPr>
          <w:rFonts w:ascii="Open Sans" w:eastAsia="Open Sans" w:hAnsi="Open Sans" w:cs="Open Sans"/>
          <w:bCs/>
          <w:color w:val="000000"/>
          <w:sz w:val="22"/>
          <w:szCs w:val="22"/>
          <w:lang w:val="en-US"/>
        </w:rPr>
        <w:t xml:space="preserve">e are excited to partner with Dall Energy and support </w:t>
      </w:r>
      <w:r w:rsidR="006C1804" w:rsidRPr="007F4A1B">
        <w:rPr>
          <w:rFonts w:ascii="Open Sans" w:eastAsia="Open Sans" w:hAnsi="Open Sans" w:cs="Open Sans"/>
          <w:bCs/>
          <w:color w:val="000000"/>
          <w:sz w:val="22"/>
          <w:szCs w:val="22"/>
          <w:lang w:val="en-US"/>
        </w:rPr>
        <w:t xml:space="preserve">its </w:t>
      </w:r>
      <w:r w:rsidRPr="007F4A1B">
        <w:rPr>
          <w:rFonts w:ascii="Open Sans" w:eastAsia="Open Sans" w:hAnsi="Open Sans" w:cs="Open Sans"/>
          <w:bCs/>
          <w:color w:val="000000"/>
          <w:sz w:val="22"/>
          <w:szCs w:val="22"/>
          <w:lang w:val="en-US"/>
        </w:rPr>
        <w:t>ambitious growth plans and innovation agenda</w:t>
      </w:r>
      <w:r w:rsidRPr="005223E0">
        <w:rPr>
          <w:rFonts w:ascii="Open Sans" w:eastAsia="Open Sans" w:hAnsi="Open Sans" w:cs="Open Sans"/>
          <w:bCs/>
          <w:color w:val="000000"/>
          <w:sz w:val="22"/>
          <w:szCs w:val="22"/>
          <w:lang w:val="en-US"/>
        </w:rPr>
        <w:t xml:space="preserve">," said Thibault </w:t>
      </w:r>
      <w:r w:rsidR="00B21B19" w:rsidRPr="005223E0">
        <w:rPr>
          <w:rFonts w:ascii="Open Sans" w:eastAsia="Open Sans" w:hAnsi="Open Sans" w:cs="Open Sans"/>
          <w:bCs/>
          <w:color w:val="000000"/>
          <w:sz w:val="22"/>
          <w:szCs w:val="22"/>
          <w:lang w:val="en-US"/>
        </w:rPr>
        <w:t>Vanpeene</w:t>
      </w:r>
      <w:r w:rsidRPr="005223E0">
        <w:rPr>
          <w:rFonts w:ascii="Open Sans" w:eastAsia="Open Sans" w:hAnsi="Open Sans" w:cs="Open Sans"/>
          <w:bCs/>
          <w:color w:val="000000"/>
          <w:sz w:val="22"/>
          <w:szCs w:val="22"/>
          <w:lang w:val="en-US"/>
        </w:rPr>
        <w:t>, Director of Eiffel Essentiel. "</w:t>
      </w:r>
      <w:r w:rsidRPr="007F4A1B">
        <w:rPr>
          <w:rFonts w:ascii="Open Sans" w:eastAsia="Open Sans" w:hAnsi="Open Sans" w:cs="Open Sans"/>
          <w:bCs/>
          <w:color w:val="000000"/>
          <w:sz w:val="22"/>
          <w:szCs w:val="22"/>
          <w:lang w:val="en-US"/>
        </w:rPr>
        <w:t xml:space="preserve">Dall Energy's innovative furnace concept and sustainable solutions are </w:t>
      </w:r>
      <w:r w:rsidR="002569AD" w:rsidRPr="007F4A1B">
        <w:rPr>
          <w:rFonts w:ascii="Open Sans" w:eastAsia="Open Sans" w:hAnsi="Open Sans" w:cs="Open Sans"/>
          <w:bCs/>
          <w:color w:val="000000"/>
          <w:sz w:val="22"/>
          <w:szCs w:val="22"/>
          <w:lang w:val="en-US"/>
        </w:rPr>
        <w:t xml:space="preserve">fully </w:t>
      </w:r>
      <w:r w:rsidRPr="007F4A1B">
        <w:rPr>
          <w:rFonts w:ascii="Open Sans" w:eastAsia="Open Sans" w:hAnsi="Open Sans" w:cs="Open Sans"/>
          <w:bCs/>
          <w:color w:val="000000"/>
          <w:sz w:val="22"/>
          <w:szCs w:val="22"/>
          <w:lang w:val="en-US"/>
        </w:rPr>
        <w:t xml:space="preserve">aligned with our impact </w:t>
      </w:r>
      <w:r w:rsidR="00586934" w:rsidRPr="007F4A1B">
        <w:rPr>
          <w:rFonts w:ascii="Open Sans" w:eastAsia="Open Sans" w:hAnsi="Open Sans" w:cs="Open Sans"/>
          <w:bCs/>
          <w:color w:val="000000"/>
          <w:sz w:val="22"/>
          <w:szCs w:val="22"/>
          <w:lang w:val="en-US"/>
        </w:rPr>
        <w:t>growth</w:t>
      </w:r>
      <w:r w:rsidRPr="007F4A1B">
        <w:rPr>
          <w:rFonts w:ascii="Open Sans" w:eastAsia="Open Sans" w:hAnsi="Open Sans" w:cs="Open Sans"/>
          <w:bCs/>
          <w:color w:val="000000"/>
          <w:sz w:val="22"/>
          <w:szCs w:val="22"/>
          <w:lang w:val="en-US"/>
        </w:rPr>
        <w:t xml:space="preserve"> investing strategy</w:t>
      </w:r>
      <w:r w:rsidR="00857D88" w:rsidRPr="005223E0">
        <w:rPr>
          <w:rFonts w:ascii="Open Sans" w:eastAsia="Open Sans" w:hAnsi="Open Sans" w:cs="Open Sans"/>
          <w:bCs/>
          <w:color w:val="000000"/>
          <w:sz w:val="22"/>
          <w:szCs w:val="22"/>
          <w:lang w:val="en-US"/>
        </w:rPr>
        <w:t xml:space="preserve"> </w:t>
      </w:r>
      <w:r w:rsidR="005223E0" w:rsidRPr="005223E0">
        <w:rPr>
          <w:rFonts w:ascii="Open Sans" w:eastAsia="Open Sans" w:hAnsi="Open Sans" w:cs="Open Sans"/>
          <w:bCs/>
          <w:color w:val="000000"/>
          <w:sz w:val="22"/>
          <w:szCs w:val="22"/>
          <w:lang w:val="en-US"/>
        </w:rPr>
        <w:t>f</w:t>
      </w:r>
      <w:r w:rsidR="00857D88" w:rsidRPr="005223E0">
        <w:rPr>
          <w:rFonts w:ascii="Open Sans" w:eastAsia="Open Sans" w:hAnsi="Open Sans" w:cs="Open Sans"/>
          <w:bCs/>
          <w:color w:val="000000"/>
          <w:sz w:val="22"/>
          <w:szCs w:val="22"/>
          <w:lang w:val="en-US"/>
        </w:rPr>
        <w:t>ocused on innovative energy transition solutions</w:t>
      </w:r>
      <w:r w:rsidR="00032537" w:rsidRPr="005223E0">
        <w:rPr>
          <w:rFonts w:ascii="Open Sans" w:eastAsia="Open Sans" w:hAnsi="Open Sans" w:cs="Open Sans"/>
          <w:bCs/>
          <w:color w:val="000000"/>
          <w:sz w:val="22"/>
          <w:szCs w:val="22"/>
          <w:lang w:val="en-US"/>
        </w:rPr>
        <w:t>.</w:t>
      </w:r>
      <w:r w:rsidRPr="005223E0">
        <w:rPr>
          <w:rFonts w:ascii="Open Sans" w:eastAsia="Open Sans" w:hAnsi="Open Sans" w:cs="Open Sans"/>
          <w:bCs/>
          <w:color w:val="000000"/>
          <w:sz w:val="22"/>
          <w:szCs w:val="22"/>
          <w:lang w:val="en-US"/>
        </w:rPr>
        <w:t>"</w:t>
      </w:r>
    </w:p>
    <w:p w14:paraId="449CD5C4" w14:textId="77777777" w:rsidR="00303623" w:rsidRDefault="00303623" w:rsidP="00017B29">
      <w:pPr>
        <w:jc w:val="both"/>
        <w:rPr>
          <w:rFonts w:ascii="Open Sans" w:eastAsia="Open Sans" w:hAnsi="Open Sans" w:cs="Open Sans"/>
          <w:bCs/>
          <w:color w:val="000000"/>
          <w:sz w:val="22"/>
          <w:szCs w:val="22"/>
          <w:lang w:val="en-US"/>
        </w:rPr>
      </w:pPr>
    </w:p>
    <w:p w14:paraId="74FA468F" w14:textId="77777777" w:rsidR="00303623" w:rsidRPr="00303623" w:rsidRDefault="00303623" w:rsidP="00303623">
      <w:pPr>
        <w:jc w:val="both"/>
        <w:rPr>
          <w:rFonts w:ascii="Open Sans" w:eastAsia="Open Sans" w:hAnsi="Open Sans" w:cs="Open Sans"/>
          <w:bCs/>
          <w:color w:val="000000"/>
          <w:sz w:val="22"/>
          <w:szCs w:val="22"/>
          <w:lang w:val="en-US"/>
        </w:rPr>
      </w:pPr>
      <w:r w:rsidRPr="00303623">
        <w:rPr>
          <w:rFonts w:ascii="Open Sans" w:eastAsia="Open Sans" w:hAnsi="Open Sans" w:cs="Open Sans"/>
          <w:b/>
          <w:color w:val="000000"/>
          <w:sz w:val="22"/>
          <w:szCs w:val="22"/>
          <w:lang w:val="en-US"/>
        </w:rPr>
        <w:t>Stakeholders in the operation</w:t>
      </w:r>
      <w:r w:rsidRPr="00303623">
        <w:rPr>
          <w:rFonts w:ascii="Open Sans" w:eastAsia="Open Sans" w:hAnsi="Open Sans" w:cs="Open Sans"/>
          <w:bCs/>
          <w:color w:val="000000"/>
          <w:sz w:val="22"/>
          <w:szCs w:val="22"/>
          <w:lang w:val="en-US"/>
        </w:rPr>
        <w:t xml:space="preserve"> :</w:t>
      </w:r>
    </w:p>
    <w:p w14:paraId="4071CEF7" w14:textId="77777777" w:rsidR="00303623" w:rsidRPr="00303623" w:rsidRDefault="00303623" w:rsidP="00303623">
      <w:pPr>
        <w:jc w:val="both"/>
        <w:rPr>
          <w:rFonts w:ascii="Open Sans" w:eastAsia="Open Sans" w:hAnsi="Open Sans" w:cs="Open Sans"/>
          <w:bCs/>
          <w:color w:val="000000"/>
          <w:sz w:val="22"/>
          <w:szCs w:val="22"/>
          <w:lang w:val="en-US"/>
        </w:rPr>
      </w:pPr>
    </w:p>
    <w:p w14:paraId="6E6753D6" w14:textId="0FDB04F7" w:rsidR="002171F2" w:rsidRPr="002171F2" w:rsidRDefault="002171F2" w:rsidP="00303623">
      <w:pPr>
        <w:jc w:val="both"/>
        <w:rPr>
          <w:rFonts w:ascii="Open Sans" w:eastAsia="Open Sans" w:hAnsi="Open Sans" w:cs="Open Sans"/>
          <w:bCs/>
          <w:color w:val="000000"/>
          <w:sz w:val="22"/>
          <w:szCs w:val="22"/>
          <w:lang w:val="en-US"/>
        </w:rPr>
      </w:pPr>
      <w:r w:rsidRPr="002171F2">
        <w:rPr>
          <w:rFonts w:ascii="Open Sans" w:eastAsia="Open Sans" w:hAnsi="Open Sans" w:cs="Open Sans"/>
          <w:bCs/>
          <w:color w:val="000000"/>
          <w:sz w:val="22"/>
          <w:szCs w:val="22"/>
          <w:lang w:val="en-US"/>
        </w:rPr>
        <w:t xml:space="preserve">Dall Energy </w:t>
      </w:r>
      <w:proofErr w:type="spellStart"/>
      <w:r w:rsidRPr="002171F2">
        <w:rPr>
          <w:rFonts w:ascii="Open Sans" w:eastAsia="Open Sans" w:hAnsi="Open Sans" w:cs="Open Sans"/>
          <w:bCs/>
          <w:color w:val="000000"/>
          <w:sz w:val="22"/>
          <w:szCs w:val="22"/>
          <w:lang w:val="en-US"/>
        </w:rPr>
        <w:t>ApS</w:t>
      </w:r>
      <w:proofErr w:type="spellEnd"/>
      <w:r w:rsidRPr="002171F2">
        <w:rPr>
          <w:rFonts w:ascii="Open Sans" w:eastAsia="Open Sans" w:hAnsi="Open Sans" w:cs="Open Sans"/>
          <w:bCs/>
          <w:color w:val="000000"/>
          <w:sz w:val="22"/>
          <w:szCs w:val="22"/>
          <w:lang w:val="en-US"/>
        </w:rPr>
        <w:t>: Jens D</w:t>
      </w:r>
      <w:r>
        <w:rPr>
          <w:rFonts w:ascii="Open Sans" w:eastAsia="Open Sans" w:hAnsi="Open Sans" w:cs="Open Sans"/>
          <w:bCs/>
          <w:color w:val="000000"/>
          <w:sz w:val="22"/>
          <w:szCs w:val="22"/>
          <w:lang w:val="en-US"/>
        </w:rPr>
        <w:t>all Bentzen (</w:t>
      </w:r>
      <w:r w:rsidR="00E975F0">
        <w:rPr>
          <w:rFonts w:ascii="Open Sans" w:eastAsia="Open Sans" w:hAnsi="Open Sans" w:cs="Open Sans"/>
          <w:bCs/>
          <w:color w:val="000000"/>
          <w:sz w:val="22"/>
          <w:szCs w:val="22"/>
          <w:lang w:val="en-US"/>
        </w:rPr>
        <w:t xml:space="preserve">Founder &amp; </w:t>
      </w:r>
      <w:r>
        <w:rPr>
          <w:rFonts w:ascii="Open Sans" w:eastAsia="Open Sans" w:hAnsi="Open Sans" w:cs="Open Sans"/>
          <w:bCs/>
          <w:color w:val="000000"/>
          <w:sz w:val="22"/>
          <w:szCs w:val="22"/>
          <w:lang w:val="en-US"/>
        </w:rPr>
        <w:t xml:space="preserve">CEO) </w:t>
      </w:r>
    </w:p>
    <w:p w14:paraId="7E594690" w14:textId="633348F3" w:rsidR="00303623" w:rsidRPr="00B25D8F" w:rsidRDefault="00303623" w:rsidP="00303623">
      <w:pPr>
        <w:jc w:val="both"/>
        <w:rPr>
          <w:rFonts w:ascii="Open Sans" w:eastAsia="Open Sans" w:hAnsi="Open Sans" w:cs="Open Sans"/>
          <w:bCs/>
          <w:color w:val="000000"/>
          <w:sz w:val="22"/>
          <w:szCs w:val="22"/>
          <w:lang w:val="en-US"/>
        </w:rPr>
      </w:pPr>
      <w:r w:rsidRPr="00B25D8F">
        <w:rPr>
          <w:rFonts w:ascii="Open Sans" w:eastAsia="Open Sans" w:hAnsi="Open Sans" w:cs="Open Sans"/>
          <w:bCs/>
          <w:color w:val="000000"/>
          <w:sz w:val="22"/>
          <w:szCs w:val="22"/>
          <w:lang w:val="en-US"/>
        </w:rPr>
        <w:t xml:space="preserve">Eiffel Investment Group: </w:t>
      </w:r>
      <w:r w:rsidR="00B25D8F" w:rsidRPr="00B25D8F">
        <w:rPr>
          <w:rFonts w:ascii="Open Sans" w:eastAsia="Open Sans" w:hAnsi="Open Sans" w:cs="Open Sans"/>
          <w:bCs/>
          <w:color w:val="000000"/>
          <w:sz w:val="22"/>
          <w:szCs w:val="22"/>
          <w:lang w:val="en-US"/>
        </w:rPr>
        <w:t>Thibault Vanpeene, Br</w:t>
      </w:r>
      <w:r w:rsidR="00B25D8F">
        <w:rPr>
          <w:rFonts w:ascii="Open Sans" w:eastAsia="Open Sans" w:hAnsi="Open Sans" w:cs="Open Sans"/>
          <w:bCs/>
          <w:color w:val="000000"/>
          <w:sz w:val="22"/>
          <w:szCs w:val="22"/>
          <w:lang w:val="en-US"/>
        </w:rPr>
        <w:t>ice Wemaere</w:t>
      </w:r>
      <w:r w:rsidRPr="00B25D8F">
        <w:rPr>
          <w:rFonts w:ascii="Open Sans" w:eastAsia="Open Sans" w:hAnsi="Open Sans" w:cs="Open Sans"/>
          <w:bCs/>
          <w:color w:val="000000"/>
          <w:sz w:val="22"/>
          <w:szCs w:val="22"/>
          <w:lang w:val="en-US"/>
        </w:rPr>
        <w:t>, François Carvallo</w:t>
      </w:r>
    </w:p>
    <w:p w14:paraId="77BBF99B" w14:textId="77777777" w:rsidR="00DC2CA8" w:rsidRDefault="00DC2CA8" w:rsidP="00303623">
      <w:pPr>
        <w:jc w:val="both"/>
        <w:rPr>
          <w:rFonts w:ascii="Open Sans" w:eastAsia="Open Sans" w:hAnsi="Open Sans" w:cs="Open Sans"/>
          <w:bCs/>
          <w:color w:val="000000"/>
          <w:sz w:val="22"/>
          <w:szCs w:val="22"/>
          <w:lang w:val="en-US"/>
        </w:rPr>
      </w:pPr>
    </w:p>
    <w:p w14:paraId="673D12C0" w14:textId="2B0D72C4" w:rsidR="00DC2CA8" w:rsidRDefault="00DC2CA8" w:rsidP="00303623">
      <w:pPr>
        <w:jc w:val="both"/>
        <w:rPr>
          <w:rFonts w:ascii="Open Sans" w:eastAsia="Open Sans" w:hAnsi="Open Sans" w:cs="Open Sans"/>
          <w:bCs/>
          <w:color w:val="000000"/>
          <w:sz w:val="22"/>
          <w:szCs w:val="22"/>
          <w:lang w:val="en-US"/>
        </w:rPr>
      </w:pPr>
      <w:r>
        <w:rPr>
          <w:rFonts w:ascii="Open Sans" w:eastAsia="Open Sans" w:hAnsi="Open Sans" w:cs="Open Sans"/>
          <w:bCs/>
          <w:color w:val="000000"/>
          <w:sz w:val="22"/>
          <w:szCs w:val="22"/>
          <w:lang w:val="en-US"/>
        </w:rPr>
        <w:t>Advisors:</w:t>
      </w:r>
    </w:p>
    <w:p w14:paraId="2F31DE83" w14:textId="6A42EA16" w:rsidR="00DC2CA8" w:rsidRDefault="00DC2CA8" w:rsidP="00DD3156">
      <w:pPr>
        <w:jc w:val="both"/>
        <w:rPr>
          <w:rFonts w:ascii="Open Sans" w:eastAsia="Open Sans" w:hAnsi="Open Sans" w:cs="Open Sans"/>
          <w:bCs/>
          <w:color w:val="000000"/>
          <w:sz w:val="22"/>
          <w:szCs w:val="22"/>
          <w:lang w:val="en-US"/>
        </w:rPr>
      </w:pPr>
      <w:r w:rsidRPr="00DC2CA8">
        <w:rPr>
          <w:rFonts w:ascii="Open Sans" w:eastAsia="Open Sans" w:hAnsi="Open Sans" w:cs="Open Sans"/>
          <w:bCs/>
          <w:color w:val="000000"/>
          <w:sz w:val="22"/>
          <w:szCs w:val="22"/>
          <w:lang w:val="en-US"/>
        </w:rPr>
        <w:t xml:space="preserve">M&amp;A </w:t>
      </w:r>
      <w:proofErr w:type="spellStart"/>
      <w:r w:rsidRPr="00DC2CA8">
        <w:rPr>
          <w:rFonts w:ascii="Open Sans" w:eastAsia="Open Sans" w:hAnsi="Open Sans" w:cs="Open Sans"/>
          <w:bCs/>
          <w:color w:val="000000"/>
          <w:sz w:val="22"/>
          <w:szCs w:val="22"/>
          <w:lang w:val="en-US"/>
        </w:rPr>
        <w:t>Sellside</w:t>
      </w:r>
      <w:proofErr w:type="spellEnd"/>
      <w:r w:rsidRPr="00DC2CA8">
        <w:rPr>
          <w:rFonts w:ascii="Open Sans" w:eastAsia="Open Sans" w:hAnsi="Open Sans" w:cs="Open Sans"/>
          <w:bCs/>
          <w:color w:val="000000"/>
          <w:sz w:val="22"/>
          <w:szCs w:val="22"/>
          <w:lang w:val="en-US"/>
        </w:rPr>
        <w:t xml:space="preserve">: </w:t>
      </w:r>
      <w:r w:rsidR="00706AC3">
        <w:rPr>
          <w:rFonts w:ascii="Open Sans" w:eastAsia="Open Sans" w:hAnsi="Open Sans" w:cs="Open Sans"/>
          <w:bCs/>
          <w:color w:val="000000"/>
          <w:sz w:val="22"/>
          <w:szCs w:val="22"/>
          <w:lang w:val="en-US"/>
        </w:rPr>
        <w:t>Green</w:t>
      </w:r>
      <w:r w:rsidR="00487E12">
        <w:rPr>
          <w:rFonts w:ascii="Open Sans" w:eastAsia="Open Sans" w:hAnsi="Open Sans" w:cs="Open Sans"/>
          <w:bCs/>
          <w:color w:val="000000"/>
          <w:sz w:val="22"/>
          <w:szCs w:val="22"/>
          <w:lang w:val="en-US"/>
        </w:rPr>
        <w:t xml:space="preserve"> Fuels</w:t>
      </w:r>
      <w:r w:rsidRPr="00DC2CA8">
        <w:rPr>
          <w:rFonts w:ascii="Open Sans" w:eastAsia="Open Sans" w:hAnsi="Open Sans" w:cs="Open Sans"/>
          <w:bCs/>
          <w:color w:val="000000"/>
          <w:sz w:val="22"/>
          <w:szCs w:val="22"/>
          <w:lang w:val="en-US"/>
        </w:rPr>
        <w:t xml:space="preserve"> (Thomas Schroder</w:t>
      </w:r>
      <w:r w:rsidR="00487E12">
        <w:rPr>
          <w:rFonts w:ascii="Open Sans" w:eastAsia="Open Sans" w:hAnsi="Open Sans" w:cs="Open Sans"/>
          <w:bCs/>
          <w:color w:val="000000"/>
          <w:sz w:val="22"/>
          <w:szCs w:val="22"/>
          <w:lang w:val="en-US"/>
        </w:rPr>
        <w:t xml:space="preserve">), </w:t>
      </w:r>
      <w:r w:rsidR="007629CA">
        <w:rPr>
          <w:rFonts w:ascii="Open Sans" w:eastAsia="Open Sans" w:hAnsi="Open Sans" w:cs="Open Sans"/>
          <w:bCs/>
          <w:color w:val="000000"/>
          <w:sz w:val="22"/>
          <w:szCs w:val="22"/>
          <w:lang w:val="en-US"/>
        </w:rPr>
        <w:t>LF Green Energy &amp; Capital (</w:t>
      </w:r>
      <w:r w:rsidRPr="00DC2CA8">
        <w:rPr>
          <w:rFonts w:ascii="Open Sans" w:eastAsia="Open Sans" w:hAnsi="Open Sans" w:cs="Open Sans"/>
          <w:bCs/>
          <w:color w:val="000000"/>
          <w:sz w:val="22"/>
          <w:szCs w:val="22"/>
          <w:lang w:val="en-US"/>
        </w:rPr>
        <w:t xml:space="preserve">Lars </w:t>
      </w:r>
      <w:proofErr w:type="spellStart"/>
      <w:r w:rsidRPr="00DC2CA8">
        <w:rPr>
          <w:rFonts w:ascii="Open Sans" w:eastAsia="Open Sans" w:hAnsi="Open Sans" w:cs="Open Sans"/>
          <w:bCs/>
          <w:color w:val="000000"/>
          <w:sz w:val="22"/>
          <w:szCs w:val="22"/>
          <w:lang w:val="en-US"/>
        </w:rPr>
        <w:t>Fejer</w:t>
      </w:r>
      <w:proofErr w:type="spellEnd"/>
      <w:r w:rsidRPr="00DC2CA8">
        <w:rPr>
          <w:rFonts w:ascii="Open Sans" w:eastAsia="Open Sans" w:hAnsi="Open Sans" w:cs="Open Sans"/>
          <w:bCs/>
          <w:color w:val="000000"/>
          <w:sz w:val="22"/>
          <w:szCs w:val="22"/>
          <w:lang w:val="en-US"/>
        </w:rPr>
        <w:t>)</w:t>
      </w:r>
    </w:p>
    <w:p w14:paraId="5467F0B4" w14:textId="241B3326" w:rsidR="00DC2CA8" w:rsidRDefault="00DC2CA8" w:rsidP="00DD3156">
      <w:pPr>
        <w:jc w:val="both"/>
        <w:rPr>
          <w:rFonts w:ascii="Open Sans" w:eastAsia="Open Sans" w:hAnsi="Open Sans" w:cs="Open Sans"/>
          <w:bCs/>
          <w:color w:val="000000"/>
          <w:sz w:val="22"/>
          <w:szCs w:val="22"/>
          <w:lang w:val="en-US"/>
        </w:rPr>
      </w:pPr>
      <w:proofErr w:type="spellStart"/>
      <w:r w:rsidRPr="00DC2CA8">
        <w:rPr>
          <w:rFonts w:ascii="Open Sans" w:eastAsia="Open Sans" w:hAnsi="Open Sans" w:cs="Open Sans"/>
          <w:bCs/>
          <w:color w:val="000000"/>
          <w:sz w:val="22"/>
          <w:szCs w:val="22"/>
          <w:lang w:val="en-US"/>
        </w:rPr>
        <w:t>Sellside</w:t>
      </w:r>
      <w:proofErr w:type="spellEnd"/>
      <w:r w:rsidRPr="00DC2CA8">
        <w:rPr>
          <w:rFonts w:ascii="Open Sans" w:eastAsia="Open Sans" w:hAnsi="Open Sans" w:cs="Open Sans"/>
          <w:bCs/>
          <w:color w:val="000000"/>
          <w:sz w:val="22"/>
          <w:szCs w:val="22"/>
          <w:lang w:val="en-US"/>
        </w:rPr>
        <w:t xml:space="preserve"> lawyers: </w:t>
      </w:r>
      <w:proofErr w:type="spellStart"/>
      <w:r w:rsidRPr="00DC2CA8">
        <w:rPr>
          <w:rFonts w:ascii="Open Sans" w:eastAsia="Open Sans" w:hAnsi="Open Sans" w:cs="Open Sans"/>
          <w:bCs/>
          <w:color w:val="000000"/>
          <w:sz w:val="22"/>
          <w:szCs w:val="22"/>
          <w:lang w:val="en-US"/>
        </w:rPr>
        <w:t>Accura</w:t>
      </w:r>
      <w:proofErr w:type="spellEnd"/>
      <w:r w:rsidRPr="00DC2CA8">
        <w:rPr>
          <w:rFonts w:ascii="Open Sans" w:eastAsia="Open Sans" w:hAnsi="Open Sans" w:cs="Open Sans"/>
          <w:bCs/>
          <w:color w:val="000000"/>
          <w:sz w:val="22"/>
          <w:szCs w:val="22"/>
          <w:lang w:val="en-US"/>
        </w:rPr>
        <w:t xml:space="preserve"> (Andreas Steen Vallentin-Hansen</w:t>
      </w:r>
      <w:r w:rsidR="00F60A26">
        <w:rPr>
          <w:rFonts w:ascii="Open Sans" w:eastAsia="Open Sans" w:hAnsi="Open Sans" w:cs="Open Sans"/>
          <w:bCs/>
          <w:color w:val="000000"/>
          <w:sz w:val="22"/>
          <w:szCs w:val="22"/>
          <w:lang w:val="en-US"/>
        </w:rPr>
        <w:t xml:space="preserve">, </w:t>
      </w:r>
      <w:r w:rsidR="00F60A26" w:rsidRPr="00F60A26">
        <w:rPr>
          <w:rFonts w:ascii="Open Sans" w:eastAsia="Open Sans" w:hAnsi="Open Sans" w:cs="Open Sans"/>
          <w:bCs/>
          <w:color w:val="000000"/>
          <w:sz w:val="22"/>
          <w:szCs w:val="22"/>
          <w:lang w:val="en-US"/>
        </w:rPr>
        <w:t>Emma-Katrine Abildgaard</w:t>
      </w:r>
      <w:r w:rsidRPr="00DC2CA8">
        <w:rPr>
          <w:rFonts w:ascii="Open Sans" w:eastAsia="Open Sans" w:hAnsi="Open Sans" w:cs="Open Sans"/>
          <w:bCs/>
          <w:color w:val="000000"/>
          <w:sz w:val="22"/>
          <w:szCs w:val="22"/>
          <w:lang w:val="en-US"/>
        </w:rPr>
        <w:t>)</w:t>
      </w:r>
    </w:p>
    <w:p w14:paraId="45EABF46" w14:textId="4285F486" w:rsidR="00DC2CA8" w:rsidRDefault="00DC2CA8" w:rsidP="00DD3156">
      <w:pPr>
        <w:jc w:val="both"/>
        <w:rPr>
          <w:rFonts w:ascii="Open Sans" w:eastAsia="Open Sans" w:hAnsi="Open Sans" w:cs="Open Sans"/>
          <w:bCs/>
          <w:color w:val="000000"/>
          <w:sz w:val="22"/>
          <w:szCs w:val="22"/>
          <w:lang w:val="en-US"/>
        </w:rPr>
      </w:pPr>
      <w:r w:rsidRPr="00DC2CA8">
        <w:rPr>
          <w:rFonts w:ascii="Open Sans" w:eastAsia="Open Sans" w:hAnsi="Open Sans" w:cs="Open Sans"/>
          <w:bCs/>
          <w:color w:val="000000"/>
          <w:sz w:val="22"/>
          <w:szCs w:val="22"/>
          <w:lang w:val="en-US"/>
        </w:rPr>
        <w:t>Buyside lawyers: DLA Piper (Nicholas Lerche-Gredal, Stefan Westh Wiencken, Oliver William Forrester)</w:t>
      </w:r>
    </w:p>
    <w:p w14:paraId="0CDEBD38" w14:textId="0465B962" w:rsidR="00DC2CA8" w:rsidRPr="000D6A47" w:rsidRDefault="00DC2CA8" w:rsidP="00DD3156">
      <w:pPr>
        <w:jc w:val="both"/>
        <w:rPr>
          <w:rFonts w:ascii="Open Sans" w:eastAsia="Open Sans" w:hAnsi="Open Sans" w:cs="Open Sans"/>
          <w:color w:val="000000"/>
          <w:sz w:val="22"/>
          <w:szCs w:val="22"/>
          <w:lang w:val="en-US"/>
        </w:rPr>
      </w:pPr>
      <w:r w:rsidRPr="000D6A47">
        <w:rPr>
          <w:rFonts w:ascii="Open Sans" w:eastAsia="Open Sans" w:hAnsi="Open Sans" w:cs="Open Sans"/>
          <w:color w:val="000000"/>
          <w:sz w:val="22"/>
          <w:szCs w:val="22"/>
          <w:lang w:val="en-US"/>
        </w:rPr>
        <w:t xml:space="preserve">Financial BDD: </w:t>
      </w:r>
      <w:r w:rsidRPr="000D6A47">
        <w:rPr>
          <w:rFonts w:ascii="Open Sans" w:eastAsia="Open Sans" w:hAnsi="Open Sans" w:cs="Open Sans"/>
          <w:bCs/>
          <w:color w:val="000000"/>
          <w:sz w:val="22"/>
          <w:szCs w:val="22"/>
          <w:lang w:val="en-US"/>
        </w:rPr>
        <w:t>P</w:t>
      </w:r>
      <w:r w:rsidR="00007E51" w:rsidRPr="000D6A47">
        <w:rPr>
          <w:rFonts w:ascii="Open Sans" w:eastAsia="Open Sans" w:hAnsi="Open Sans" w:cs="Open Sans"/>
          <w:bCs/>
          <w:color w:val="000000"/>
          <w:sz w:val="22"/>
          <w:szCs w:val="22"/>
          <w:lang w:val="en-US"/>
        </w:rPr>
        <w:t>w</w:t>
      </w:r>
      <w:r w:rsidRPr="000D6A47">
        <w:rPr>
          <w:rFonts w:ascii="Open Sans" w:eastAsia="Open Sans" w:hAnsi="Open Sans" w:cs="Open Sans"/>
          <w:bCs/>
          <w:color w:val="000000"/>
          <w:sz w:val="22"/>
          <w:szCs w:val="22"/>
          <w:lang w:val="en-US"/>
        </w:rPr>
        <w:t>C</w:t>
      </w:r>
      <w:r w:rsidRPr="000D6A47">
        <w:rPr>
          <w:rFonts w:ascii="Open Sans" w:eastAsia="Open Sans" w:hAnsi="Open Sans" w:cs="Open Sans"/>
          <w:color w:val="000000"/>
          <w:sz w:val="22"/>
          <w:szCs w:val="22"/>
          <w:lang w:val="en-US"/>
        </w:rPr>
        <w:t xml:space="preserve"> (Sebastien Delus)</w:t>
      </w:r>
    </w:p>
    <w:p w14:paraId="542253C2" w14:textId="17D7B812" w:rsidR="00DC2CA8" w:rsidRPr="007F4A1B" w:rsidRDefault="00DC2CA8" w:rsidP="00DD3156">
      <w:pPr>
        <w:jc w:val="both"/>
        <w:rPr>
          <w:rFonts w:ascii="Open Sans" w:eastAsia="Open Sans" w:hAnsi="Open Sans" w:cs="Open Sans"/>
          <w:color w:val="000000"/>
          <w:sz w:val="22"/>
          <w:szCs w:val="22"/>
          <w:lang w:val="da-DK"/>
        </w:rPr>
      </w:pPr>
      <w:r w:rsidRPr="007F4A1B">
        <w:rPr>
          <w:rFonts w:ascii="Open Sans" w:eastAsia="Open Sans" w:hAnsi="Open Sans" w:cs="Open Sans"/>
          <w:color w:val="000000"/>
          <w:sz w:val="22"/>
          <w:szCs w:val="22"/>
          <w:lang w:val="da-DK"/>
        </w:rPr>
        <w:t xml:space="preserve">Tax BDD: </w:t>
      </w:r>
      <w:r w:rsidRPr="007F4A1B">
        <w:rPr>
          <w:rFonts w:ascii="Open Sans" w:eastAsia="Open Sans" w:hAnsi="Open Sans" w:cs="Open Sans"/>
          <w:bCs/>
          <w:color w:val="000000"/>
          <w:sz w:val="22"/>
          <w:szCs w:val="22"/>
          <w:lang w:val="da-DK"/>
        </w:rPr>
        <w:t>P</w:t>
      </w:r>
      <w:r w:rsidR="00007E51" w:rsidRPr="007F4A1B">
        <w:rPr>
          <w:rFonts w:ascii="Open Sans" w:eastAsia="Open Sans" w:hAnsi="Open Sans" w:cs="Open Sans"/>
          <w:bCs/>
          <w:color w:val="000000"/>
          <w:sz w:val="22"/>
          <w:szCs w:val="22"/>
          <w:lang w:val="da-DK"/>
        </w:rPr>
        <w:t>w</w:t>
      </w:r>
      <w:r w:rsidRPr="007F4A1B">
        <w:rPr>
          <w:rFonts w:ascii="Open Sans" w:eastAsia="Open Sans" w:hAnsi="Open Sans" w:cs="Open Sans"/>
          <w:bCs/>
          <w:color w:val="000000"/>
          <w:sz w:val="22"/>
          <w:szCs w:val="22"/>
          <w:lang w:val="da-DK"/>
        </w:rPr>
        <w:t>C</w:t>
      </w:r>
      <w:r w:rsidRPr="007F4A1B">
        <w:rPr>
          <w:rFonts w:ascii="Open Sans" w:eastAsia="Open Sans" w:hAnsi="Open Sans" w:cs="Open Sans"/>
          <w:color w:val="000000"/>
          <w:sz w:val="22"/>
          <w:szCs w:val="22"/>
          <w:lang w:val="da-DK"/>
        </w:rPr>
        <w:t xml:space="preserve"> (Kasper Lind)</w:t>
      </w:r>
    </w:p>
    <w:p w14:paraId="39CB4F18" w14:textId="7F342C43" w:rsidR="00DC2CA8" w:rsidRPr="00680DFE" w:rsidRDefault="00DC2CA8" w:rsidP="00DD3156">
      <w:pPr>
        <w:jc w:val="both"/>
        <w:rPr>
          <w:rFonts w:ascii="Open Sans" w:eastAsia="Open Sans" w:hAnsi="Open Sans" w:cs="Open Sans"/>
          <w:bCs/>
          <w:color w:val="000000"/>
          <w:sz w:val="22"/>
          <w:szCs w:val="22"/>
          <w:lang w:val="da-DK"/>
        </w:rPr>
      </w:pPr>
      <w:r w:rsidRPr="00680DFE">
        <w:rPr>
          <w:rFonts w:ascii="Open Sans" w:eastAsia="Open Sans" w:hAnsi="Open Sans" w:cs="Open Sans"/>
          <w:bCs/>
          <w:color w:val="000000"/>
          <w:sz w:val="22"/>
          <w:szCs w:val="22"/>
          <w:lang w:val="da-DK"/>
        </w:rPr>
        <w:t>ESG BDD: P</w:t>
      </w:r>
      <w:r w:rsidR="00007E51" w:rsidRPr="00680DFE">
        <w:rPr>
          <w:rFonts w:ascii="Open Sans" w:eastAsia="Open Sans" w:hAnsi="Open Sans" w:cs="Open Sans"/>
          <w:bCs/>
          <w:color w:val="000000"/>
          <w:sz w:val="22"/>
          <w:szCs w:val="22"/>
          <w:lang w:val="da-DK"/>
        </w:rPr>
        <w:t>w</w:t>
      </w:r>
      <w:r w:rsidRPr="00680DFE">
        <w:rPr>
          <w:rFonts w:ascii="Open Sans" w:eastAsia="Open Sans" w:hAnsi="Open Sans" w:cs="Open Sans"/>
          <w:bCs/>
          <w:color w:val="000000"/>
          <w:sz w:val="22"/>
          <w:szCs w:val="22"/>
          <w:lang w:val="da-DK"/>
        </w:rPr>
        <w:t>C (Christer Ruud)</w:t>
      </w:r>
    </w:p>
    <w:p w14:paraId="2389D617" w14:textId="1893DB9F" w:rsidR="00B21B19" w:rsidRPr="00680DFE" w:rsidRDefault="00DC2CA8" w:rsidP="00DD3156">
      <w:pPr>
        <w:jc w:val="both"/>
        <w:rPr>
          <w:rFonts w:ascii="Open Sans" w:eastAsia="Open Sans" w:hAnsi="Open Sans" w:cs="Open Sans"/>
          <w:bCs/>
          <w:color w:val="000000"/>
          <w:sz w:val="22"/>
          <w:szCs w:val="22"/>
          <w:lang w:val="da-DK"/>
        </w:rPr>
      </w:pPr>
      <w:r w:rsidRPr="00680DFE">
        <w:rPr>
          <w:rFonts w:ascii="Open Sans" w:eastAsia="Open Sans" w:hAnsi="Open Sans" w:cs="Open Sans"/>
          <w:bCs/>
          <w:color w:val="000000"/>
          <w:sz w:val="22"/>
          <w:szCs w:val="22"/>
          <w:lang w:val="da-DK"/>
        </w:rPr>
        <w:t xml:space="preserve">Commercial / Technical BDD: </w:t>
      </w:r>
      <w:r w:rsidR="00C5733A" w:rsidRPr="00680DFE">
        <w:rPr>
          <w:rFonts w:ascii="Open Sans" w:eastAsia="Open Sans" w:hAnsi="Open Sans" w:cs="Open Sans"/>
          <w:bCs/>
          <w:color w:val="000000"/>
          <w:sz w:val="22"/>
          <w:szCs w:val="22"/>
          <w:lang w:val="da-DK"/>
        </w:rPr>
        <w:t xml:space="preserve">Afry Management Consulting </w:t>
      </w:r>
      <w:r w:rsidRPr="00680DFE">
        <w:rPr>
          <w:rFonts w:ascii="Open Sans" w:eastAsia="Open Sans" w:hAnsi="Open Sans" w:cs="Open Sans"/>
          <w:bCs/>
          <w:color w:val="000000"/>
          <w:sz w:val="22"/>
          <w:szCs w:val="22"/>
          <w:lang w:val="da-DK"/>
        </w:rPr>
        <w:t>(Olivier Vial, Thibault Lesage, Francesco Cavallini</w:t>
      </w:r>
      <w:r w:rsidR="00A0009E" w:rsidRPr="00680DFE">
        <w:rPr>
          <w:rFonts w:ascii="Open Sans" w:eastAsia="Open Sans" w:hAnsi="Open Sans" w:cs="Open Sans"/>
          <w:bCs/>
          <w:color w:val="000000"/>
          <w:sz w:val="22"/>
          <w:szCs w:val="22"/>
          <w:lang w:val="da-DK"/>
        </w:rPr>
        <w:t>, Bipul Da</w:t>
      </w:r>
      <w:r w:rsidR="00550AD4" w:rsidRPr="00680DFE">
        <w:rPr>
          <w:rFonts w:ascii="Open Sans" w:eastAsia="Open Sans" w:hAnsi="Open Sans" w:cs="Open Sans"/>
          <w:bCs/>
          <w:color w:val="000000"/>
          <w:sz w:val="22"/>
          <w:szCs w:val="22"/>
          <w:lang w:val="da-DK"/>
        </w:rPr>
        <w:t>sgupta</w:t>
      </w:r>
      <w:r w:rsidRPr="00680DFE">
        <w:rPr>
          <w:rFonts w:ascii="Open Sans" w:eastAsia="Open Sans" w:hAnsi="Open Sans" w:cs="Open Sans"/>
          <w:bCs/>
          <w:color w:val="000000"/>
          <w:sz w:val="22"/>
          <w:szCs w:val="22"/>
          <w:lang w:val="da-DK"/>
        </w:rPr>
        <w:t>)</w:t>
      </w:r>
    </w:p>
    <w:p w14:paraId="2289F60A" w14:textId="77777777" w:rsidR="00DC2CA8" w:rsidRPr="00680DFE" w:rsidRDefault="00DC2CA8" w:rsidP="00DD3156">
      <w:pPr>
        <w:jc w:val="both"/>
        <w:rPr>
          <w:rFonts w:ascii="Open Sans" w:eastAsia="Open Sans" w:hAnsi="Open Sans" w:cs="Open Sans"/>
          <w:bCs/>
          <w:color w:val="000000"/>
          <w:sz w:val="22"/>
          <w:szCs w:val="22"/>
          <w:lang w:val="da-DK"/>
        </w:rPr>
      </w:pPr>
    </w:p>
    <w:p w14:paraId="534CB263" w14:textId="6D3EF6AA" w:rsidR="00DD3156" w:rsidRPr="00680DFE" w:rsidRDefault="00DD3156" w:rsidP="00DD3156">
      <w:pPr>
        <w:jc w:val="both"/>
        <w:rPr>
          <w:rFonts w:ascii="Open Sans" w:eastAsia="Open Sans" w:hAnsi="Open Sans" w:cs="Open Sans"/>
          <w:bCs/>
          <w:color w:val="000000"/>
          <w:sz w:val="22"/>
          <w:szCs w:val="22"/>
          <w:lang w:val="da-DK"/>
        </w:rPr>
      </w:pPr>
      <w:r w:rsidRPr="00680DFE">
        <w:rPr>
          <w:rFonts w:ascii="Open Sans" w:eastAsia="Open Sans" w:hAnsi="Open Sans" w:cs="Open Sans"/>
          <w:b/>
          <w:color w:val="000000"/>
          <w:sz w:val="22"/>
          <w:szCs w:val="22"/>
          <w:lang w:val="da-DK"/>
        </w:rPr>
        <w:t>About Dall Energy</w:t>
      </w:r>
      <w:r w:rsidRPr="00680DFE">
        <w:rPr>
          <w:rFonts w:ascii="Open Sans" w:eastAsia="Open Sans" w:hAnsi="Open Sans" w:cs="Open Sans"/>
          <w:bCs/>
          <w:color w:val="000000"/>
          <w:sz w:val="22"/>
          <w:szCs w:val="22"/>
          <w:lang w:val="da-DK"/>
        </w:rPr>
        <w:t>:</w:t>
      </w:r>
    </w:p>
    <w:p w14:paraId="003C3FF3" w14:textId="77777777" w:rsidR="007E6007" w:rsidRDefault="007E6007" w:rsidP="00FE0A63">
      <w:pPr>
        <w:jc w:val="both"/>
        <w:rPr>
          <w:rFonts w:ascii="Open Sans" w:eastAsia="Open Sans" w:hAnsi="Open Sans" w:cs="Open Sans"/>
          <w:bCs/>
          <w:color w:val="000000"/>
          <w:sz w:val="22"/>
          <w:szCs w:val="22"/>
          <w:lang w:val="en-US"/>
        </w:rPr>
      </w:pPr>
    </w:p>
    <w:p w14:paraId="2AC3FCAE" w14:textId="2C597DCF" w:rsidR="00FE0A63" w:rsidRPr="00FE0A63" w:rsidRDefault="00DD3156" w:rsidP="00FE0A63">
      <w:pPr>
        <w:jc w:val="both"/>
        <w:rPr>
          <w:rFonts w:ascii="Open Sans" w:eastAsia="Open Sans" w:hAnsi="Open Sans" w:cs="Open Sans"/>
          <w:bCs/>
          <w:color w:val="000000"/>
          <w:sz w:val="22"/>
          <w:szCs w:val="22"/>
          <w:lang w:val="en-US"/>
        </w:rPr>
      </w:pPr>
      <w:r w:rsidRPr="00DD3156">
        <w:rPr>
          <w:rFonts w:ascii="Open Sans" w:eastAsia="Open Sans" w:hAnsi="Open Sans" w:cs="Open Sans"/>
          <w:bCs/>
          <w:color w:val="000000"/>
          <w:sz w:val="22"/>
          <w:szCs w:val="22"/>
          <w:lang w:val="en-US"/>
        </w:rPr>
        <w:t xml:space="preserve">Dall Energy </w:t>
      </w:r>
      <w:r w:rsidR="00231E3E">
        <w:rPr>
          <w:rFonts w:ascii="Open Sans" w:eastAsia="Open Sans" w:hAnsi="Open Sans" w:cs="Open Sans"/>
          <w:bCs/>
          <w:color w:val="000000"/>
          <w:sz w:val="22"/>
          <w:szCs w:val="22"/>
          <w:lang w:val="en-US"/>
        </w:rPr>
        <w:t>(</w:t>
      </w:r>
      <w:r w:rsidR="00231E3E" w:rsidRPr="00DD3156">
        <w:rPr>
          <w:rFonts w:ascii="Open Sans" w:eastAsia="Open Sans" w:hAnsi="Open Sans" w:cs="Open Sans"/>
          <w:bCs/>
          <w:color w:val="000000"/>
          <w:sz w:val="22"/>
          <w:szCs w:val="22"/>
          <w:lang w:val="en-US"/>
        </w:rPr>
        <w:t>www.dallenergy.com</w:t>
      </w:r>
      <w:r w:rsidR="00231E3E">
        <w:rPr>
          <w:rFonts w:ascii="Open Sans" w:eastAsia="Open Sans" w:hAnsi="Open Sans" w:cs="Open Sans"/>
          <w:bCs/>
          <w:color w:val="000000"/>
          <w:sz w:val="22"/>
          <w:szCs w:val="22"/>
          <w:lang w:val="en-US"/>
        </w:rPr>
        <w:t>)</w:t>
      </w:r>
      <w:r w:rsidRPr="00DD3156">
        <w:rPr>
          <w:rFonts w:ascii="Open Sans" w:eastAsia="Open Sans" w:hAnsi="Open Sans" w:cs="Open Sans"/>
          <w:bCs/>
          <w:color w:val="000000"/>
          <w:sz w:val="22"/>
          <w:szCs w:val="22"/>
          <w:lang w:val="en-US"/>
        </w:rPr>
        <w:t xml:space="preserve"> </w:t>
      </w:r>
      <w:r w:rsidR="00FE0A63" w:rsidRPr="00FE0A63">
        <w:rPr>
          <w:rFonts w:ascii="Open Sans" w:eastAsia="Open Sans" w:hAnsi="Open Sans" w:cs="Open Sans"/>
          <w:bCs/>
          <w:color w:val="000000"/>
          <w:sz w:val="22"/>
          <w:szCs w:val="22"/>
          <w:lang w:val="en-US"/>
        </w:rPr>
        <w:t xml:space="preserve">provides cutting-edge biomass energy-technologies to the global energy market with its patented biomass gasification-technology. </w:t>
      </w:r>
    </w:p>
    <w:p w14:paraId="3BC17BAC" w14:textId="77777777" w:rsidR="00FE0A63" w:rsidRPr="00FE0A63"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 xml:space="preserve"> </w:t>
      </w:r>
    </w:p>
    <w:p w14:paraId="08B254DF" w14:textId="77777777" w:rsidR="00FE0A63" w:rsidRPr="00FE0A63"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 xml:space="preserve">The Dall Energy gasification technology offers unparalleled advantages such as low maintenance costs, applicability of a wide variety of types of biomass, low emissions without filters and load flexibility similar to gas fired plants. This technology is widely </w:t>
      </w:r>
      <w:proofErr w:type="spellStart"/>
      <w:r w:rsidRPr="00FE0A63">
        <w:rPr>
          <w:rFonts w:ascii="Open Sans" w:eastAsia="Open Sans" w:hAnsi="Open Sans" w:cs="Open Sans"/>
          <w:bCs/>
          <w:color w:val="000000"/>
          <w:sz w:val="22"/>
          <w:szCs w:val="22"/>
          <w:lang w:val="en-US"/>
        </w:rPr>
        <w:t>recognised</w:t>
      </w:r>
      <w:proofErr w:type="spellEnd"/>
      <w:r w:rsidRPr="00FE0A63">
        <w:rPr>
          <w:rFonts w:ascii="Open Sans" w:eastAsia="Open Sans" w:hAnsi="Open Sans" w:cs="Open Sans"/>
          <w:bCs/>
          <w:color w:val="000000"/>
          <w:sz w:val="22"/>
          <w:szCs w:val="22"/>
          <w:lang w:val="en-US"/>
        </w:rPr>
        <w:t xml:space="preserve"> as ‘best available technology’ in the industry by experts and has received many accolades, worldwide. </w:t>
      </w:r>
    </w:p>
    <w:p w14:paraId="3C6EAB41" w14:textId="77777777" w:rsidR="00FE0A63" w:rsidRPr="00FE0A63"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 xml:space="preserve"> </w:t>
      </w:r>
    </w:p>
    <w:p w14:paraId="7CACB7F3" w14:textId="77777777" w:rsidR="00FE0A63" w:rsidRPr="00FE0A63"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With Dall Energy’s unique solutions, companies can reduce their environmental impact by improving air emissions and using locally sourced biomass, which is low-cost, sustainable and CO2-neutral, as well.</w:t>
      </w:r>
    </w:p>
    <w:p w14:paraId="0919CF3B" w14:textId="77777777" w:rsidR="00FE0A63" w:rsidRPr="00FE0A63"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 xml:space="preserve"> </w:t>
      </w:r>
    </w:p>
    <w:p w14:paraId="7CCF2AF2" w14:textId="3E2FB7EA" w:rsidR="005C5447" w:rsidRDefault="00FE0A63" w:rsidP="00FE0A63">
      <w:pPr>
        <w:jc w:val="both"/>
        <w:rPr>
          <w:rFonts w:ascii="Open Sans" w:eastAsia="Open Sans" w:hAnsi="Open Sans" w:cs="Open Sans"/>
          <w:bCs/>
          <w:color w:val="000000"/>
          <w:sz w:val="22"/>
          <w:szCs w:val="22"/>
          <w:lang w:val="en-US"/>
        </w:rPr>
      </w:pPr>
      <w:r w:rsidRPr="00FE0A63">
        <w:rPr>
          <w:rFonts w:ascii="Open Sans" w:eastAsia="Open Sans" w:hAnsi="Open Sans" w:cs="Open Sans"/>
          <w:bCs/>
          <w:color w:val="000000"/>
          <w:sz w:val="22"/>
          <w:szCs w:val="22"/>
          <w:lang w:val="en-US"/>
        </w:rPr>
        <w:t xml:space="preserve">Dall Energy was founded in 2007 by Jens Dall Bentzen, who is still the majority owner. The company is headquartered in DTU Science Park in </w:t>
      </w:r>
      <w:proofErr w:type="spellStart"/>
      <w:r w:rsidRPr="00FE0A63">
        <w:rPr>
          <w:rFonts w:ascii="Open Sans" w:eastAsia="Open Sans" w:hAnsi="Open Sans" w:cs="Open Sans"/>
          <w:bCs/>
          <w:color w:val="000000"/>
          <w:sz w:val="22"/>
          <w:szCs w:val="22"/>
          <w:lang w:val="en-US"/>
        </w:rPr>
        <w:t>Hørsholm</w:t>
      </w:r>
      <w:proofErr w:type="spellEnd"/>
      <w:r w:rsidRPr="00FE0A63">
        <w:rPr>
          <w:rFonts w:ascii="Open Sans" w:eastAsia="Open Sans" w:hAnsi="Open Sans" w:cs="Open Sans"/>
          <w:bCs/>
          <w:color w:val="000000"/>
          <w:sz w:val="22"/>
          <w:szCs w:val="22"/>
          <w:lang w:val="en-US"/>
        </w:rPr>
        <w:t>, north of Copenhagen and currently has 25 highly motivated employees.</w:t>
      </w:r>
    </w:p>
    <w:p w14:paraId="1226652B" w14:textId="77777777" w:rsidR="005C5447" w:rsidRDefault="005C5447" w:rsidP="00DD3156">
      <w:pPr>
        <w:jc w:val="both"/>
        <w:rPr>
          <w:rFonts w:ascii="Open Sans" w:eastAsia="Open Sans" w:hAnsi="Open Sans" w:cs="Open Sans"/>
          <w:bCs/>
          <w:color w:val="000000"/>
          <w:sz w:val="22"/>
          <w:szCs w:val="22"/>
          <w:lang w:val="en-US"/>
        </w:rPr>
      </w:pPr>
    </w:p>
    <w:p w14:paraId="406466B1" w14:textId="1677E324" w:rsidR="00DD3156" w:rsidRPr="00DD3156" w:rsidRDefault="00DD3156" w:rsidP="00DD3156">
      <w:pPr>
        <w:jc w:val="both"/>
        <w:rPr>
          <w:rFonts w:ascii="Open Sans" w:eastAsia="Open Sans" w:hAnsi="Open Sans" w:cs="Open Sans"/>
          <w:bCs/>
          <w:color w:val="000000"/>
          <w:sz w:val="22"/>
          <w:szCs w:val="22"/>
          <w:lang w:val="en-US"/>
        </w:rPr>
      </w:pPr>
    </w:p>
    <w:p w14:paraId="66C46F43" w14:textId="77777777" w:rsidR="00DD3156" w:rsidRPr="00DD3156" w:rsidRDefault="00DD3156" w:rsidP="00DD3156">
      <w:pPr>
        <w:jc w:val="both"/>
        <w:rPr>
          <w:rFonts w:ascii="Open Sans" w:eastAsia="Open Sans" w:hAnsi="Open Sans" w:cs="Open Sans"/>
          <w:bCs/>
          <w:color w:val="000000"/>
          <w:sz w:val="22"/>
          <w:szCs w:val="22"/>
          <w:lang w:val="en-US"/>
        </w:rPr>
      </w:pPr>
    </w:p>
    <w:p w14:paraId="10F5676E" w14:textId="77777777" w:rsidR="005C5447" w:rsidRDefault="005C5447" w:rsidP="005C5447">
      <w:pPr>
        <w:jc w:val="both"/>
        <w:rPr>
          <w:rFonts w:ascii="Open Sans" w:eastAsia="Open Sans" w:hAnsi="Open Sans" w:cs="Open Sans"/>
          <w:bCs/>
          <w:color w:val="000000"/>
          <w:sz w:val="22"/>
          <w:szCs w:val="22"/>
          <w:lang w:val="en-US"/>
        </w:rPr>
      </w:pPr>
    </w:p>
    <w:p w14:paraId="7EC2F298" w14:textId="6CE464A1" w:rsidR="005C5447" w:rsidRPr="00303623" w:rsidRDefault="005C5447" w:rsidP="005C5447">
      <w:pPr>
        <w:jc w:val="both"/>
        <w:rPr>
          <w:rFonts w:ascii="Open Sans" w:eastAsia="Open Sans" w:hAnsi="Open Sans" w:cs="Open Sans"/>
          <w:b/>
          <w:color w:val="000000"/>
          <w:sz w:val="22"/>
          <w:szCs w:val="22"/>
          <w:lang w:val="en-US"/>
        </w:rPr>
      </w:pPr>
      <w:r w:rsidRPr="00303623">
        <w:rPr>
          <w:rFonts w:ascii="Open Sans" w:eastAsia="Open Sans" w:hAnsi="Open Sans" w:cs="Open Sans"/>
          <w:b/>
          <w:color w:val="000000"/>
          <w:sz w:val="22"/>
          <w:szCs w:val="22"/>
          <w:lang w:val="en-US"/>
        </w:rPr>
        <w:t>About Eiffel Investment Group</w:t>
      </w:r>
    </w:p>
    <w:p w14:paraId="17E1BBC4" w14:textId="77777777" w:rsidR="005C5447" w:rsidRPr="005C5447" w:rsidRDefault="005C5447" w:rsidP="005C5447">
      <w:pPr>
        <w:jc w:val="both"/>
        <w:rPr>
          <w:rFonts w:ascii="Open Sans" w:eastAsia="Open Sans" w:hAnsi="Open Sans" w:cs="Open Sans"/>
          <w:bCs/>
          <w:color w:val="000000"/>
          <w:sz w:val="22"/>
          <w:szCs w:val="22"/>
          <w:lang w:val="en-US"/>
        </w:rPr>
      </w:pPr>
    </w:p>
    <w:p w14:paraId="49ECFC22" w14:textId="1051916E" w:rsidR="005C5447" w:rsidRPr="005C5447" w:rsidRDefault="005C5447" w:rsidP="005C5447">
      <w:pPr>
        <w:jc w:val="both"/>
        <w:rPr>
          <w:rFonts w:ascii="Open Sans" w:eastAsia="Open Sans" w:hAnsi="Open Sans" w:cs="Open Sans"/>
          <w:bCs/>
          <w:color w:val="000000"/>
          <w:sz w:val="22"/>
          <w:szCs w:val="22"/>
          <w:lang w:val="en-US"/>
        </w:rPr>
      </w:pPr>
      <w:r w:rsidRPr="005C5447">
        <w:rPr>
          <w:rFonts w:ascii="Open Sans" w:eastAsia="Open Sans" w:hAnsi="Open Sans" w:cs="Open Sans"/>
          <w:bCs/>
          <w:color w:val="000000"/>
          <w:sz w:val="22"/>
          <w:szCs w:val="22"/>
          <w:lang w:val="en-US"/>
        </w:rPr>
        <w:t>Eiffel Investment Group</w:t>
      </w:r>
      <w:r w:rsidR="00231E3E">
        <w:rPr>
          <w:rFonts w:ascii="Open Sans" w:eastAsia="Open Sans" w:hAnsi="Open Sans" w:cs="Open Sans"/>
          <w:bCs/>
          <w:color w:val="000000"/>
          <w:sz w:val="22"/>
          <w:szCs w:val="22"/>
          <w:lang w:val="en-US"/>
        </w:rPr>
        <w:t xml:space="preserve"> (</w:t>
      </w:r>
      <w:hyperlink r:id="rId12" w:history="1">
        <w:r w:rsidR="00231E3E" w:rsidRPr="00231E3E">
          <w:rPr>
            <w:rStyle w:val="Lienhypertexte"/>
            <w:rFonts w:ascii="Open Sans" w:eastAsia="Open Sans" w:hAnsi="Open Sans" w:cs="Open Sans"/>
            <w:bCs/>
            <w:sz w:val="22"/>
            <w:szCs w:val="22"/>
            <w:lang w:val="en-US"/>
          </w:rPr>
          <w:t>www.eiffel-ig.com</w:t>
        </w:r>
      </w:hyperlink>
      <w:r w:rsidR="00231E3E">
        <w:rPr>
          <w:rFonts w:ascii="Open Sans" w:eastAsia="Open Sans" w:hAnsi="Open Sans" w:cs="Open Sans"/>
          <w:bCs/>
          <w:color w:val="000000"/>
          <w:sz w:val="22"/>
          <w:szCs w:val="22"/>
          <w:lang w:val="en-US"/>
        </w:rPr>
        <w:t xml:space="preserve">) </w:t>
      </w:r>
      <w:r w:rsidRPr="005C5447">
        <w:rPr>
          <w:rFonts w:ascii="Open Sans" w:eastAsia="Open Sans" w:hAnsi="Open Sans" w:cs="Open Sans"/>
          <w:bCs/>
          <w:color w:val="000000"/>
          <w:sz w:val="22"/>
          <w:szCs w:val="22"/>
          <w:lang w:val="en-US"/>
        </w:rPr>
        <w:t xml:space="preserve">is an asset manager with more than €5 billion in assets under management (and commitments). Its clients are large institutional investors (insurers, mutual funds, pension funds, banks, etc.) and private investors. Backed by the Impala Group, owned by entrepreneur Jacques </w:t>
      </w:r>
      <w:proofErr w:type="spellStart"/>
      <w:r w:rsidRPr="005C5447">
        <w:rPr>
          <w:rFonts w:ascii="Open Sans" w:eastAsia="Open Sans" w:hAnsi="Open Sans" w:cs="Open Sans"/>
          <w:bCs/>
          <w:color w:val="000000"/>
          <w:sz w:val="22"/>
          <w:szCs w:val="22"/>
          <w:lang w:val="en-US"/>
        </w:rPr>
        <w:t>Veyrat</w:t>
      </w:r>
      <w:proofErr w:type="spellEnd"/>
      <w:r w:rsidRPr="005C5447">
        <w:rPr>
          <w:rFonts w:ascii="Open Sans" w:eastAsia="Open Sans" w:hAnsi="Open Sans" w:cs="Open Sans"/>
          <w:bCs/>
          <w:color w:val="000000"/>
          <w:sz w:val="22"/>
          <w:szCs w:val="22"/>
          <w:lang w:val="en-US"/>
        </w:rPr>
        <w:t>, Eiffel Investment Group finances companies and their assets through four main strategies: private debt, private equity, energy transition infrastructure, and listed equities and loans.</w:t>
      </w:r>
    </w:p>
    <w:p w14:paraId="23918B74" w14:textId="77777777" w:rsidR="005C5447" w:rsidRPr="005C5447" w:rsidRDefault="005C5447" w:rsidP="005C5447">
      <w:pPr>
        <w:jc w:val="both"/>
        <w:rPr>
          <w:rFonts w:ascii="Open Sans" w:eastAsia="Open Sans" w:hAnsi="Open Sans" w:cs="Open Sans"/>
          <w:bCs/>
          <w:color w:val="000000"/>
          <w:sz w:val="22"/>
          <w:szCs w:val="22"/>
          <w:lang w:val="en-US"/>
        </w:rPr>
      </w:pPr>
    </w:p>
    <w:p w14:paraId="219FB896" w14:textId="2444E907" w:rsidR="005C5447" w:rsidRPr="005C5447" w:rsidRDefault="005C5447" w:rsidP="005C5447">
      <w:pPr>
        <w:jc w:val="both"/>
        <w:rPr>
          <w:rFonts w:ascii="Open Sans" w:eastAsia="Open Sans" w:hAnsi="Open Sans" w:cs="Open Sans"/>
          <w:bCs/>
          <w:color w:val="000000"/>
          <w:sz w:val="22"/>
          <w:szCs w:val="22"/>
          <w:lang w:val="en-US"/>
        </w:rPr>
      </w:pPr>
      <w:r w:rsidRPr="005C5447">
        <w:rPr>
          <w:rFonts w:ascii="Open Sans" w:eastAsia="Open Sans" w:hAnsi="Open Sans" w:cs="Open Sans"/>
          <w:bCs/>
          <w:color w:val="000000"/>
          <w:sz w:val="22"/>
          <w:szCs w:val="22"/>
          <w:lang w:val="en-US"/>
        </w:rPr>
        <w:t xml:space="preserve">Eiffel’s mission is to invest for a sustainable world. Its investment strategies aim to generate not only strong financial performance but also positive impacts on the environment and society. The team has nearly 90 </w:t>
      </w:r>
      <w:r w:rsidR="007158DE">
        <w:rPr>
          <w:rFonts w:ascii="Open Sans" w:eastAsia="Open Sans" w:hAnsi="Open Sans" w:cs="Open Sans"/>
          <w:bCs/>
          <w:color w:val="000000"/>
          <w:sz w:val="22"/>
          <w:szCs w:val="22"/>
          <w:lang w:val="en-US"/>
        </w:rPr>
        <w:t xml:space="preserve">talented </w:t>
      </w:r>
      <w:r w:rsidRPr="005C5447">
        <w:rPr>
          <w:rFonts w:ascii="Open Sans" w:eastAsia="Open Sans" w:hAnsi="Open Sans" w:cs="Open Sans"/>
          <w:bCs/>
          <w:color w:val="000000"/>
          <w:sz w:val="22"/>
          <w:szCs w:val="22"/>
          <w:lang w:val="en-US"/>
        </w:rPr>
        <w:t xml:space="preserve">employees, mainly in France (Paris), but also in </w:t>
      </w:r>
      <w:proofErr w:type="spellStart"/>
      <w:r w:rsidRPr="005C5447">
        <w:rPr>
          <w:rFonts w:ascii="Open Sans" w:eastAsia="Open Sans" w:hAnsi="Open Sans" w:cs="Open Sans"/>
          <w:bCs/>
          <w:color w:val="000000"/>
          <w:sz w:val="22"/>
          <w:szCs w:val="22"/>
          <w:lang w:val="en-US"/>
        </w:rPr>
        <w:t>BeNeLux</w:t>
      </w:r>
      <w:proofErr w:type="spellEnd"/>
      <w:r w:rsidRPr="005C5447">
        <w:rPr>
          <w:rFonts w:ascii="Open Sans" w:eastAsia="Open Sans" w:hAnsi="Open Sans" w:cs="Open Sans"/>
          <w:bCs/>
          <w:color w:val="000000"/>
          <w:sz w:val="22"/>
          <w:szCs w:val="22"/>
          <w:lang w:val="en-US"/>
        </w:rPr>
        <w:t xml:space="preserve"> (Amsterdam) and the United States (New York). Data as </w:t>
      </w:r>
      <w:r w:rsidR="00DB7BD6">
        <w:rPr>
          <w:rFonts w:ascii="Open Sans" w:eastAsia="Open Sans" w:hAnsi="Open Sans" w:cs="Open Sans"/>
          <w:bCs/>
          <w:color w:val="000000"/>
          <w:sz w:val="22"/>
          <w:szCs w:val="22"/>
          <w:lang w:val="en-US"/>
        </w:rPr>
        <w:t>of</w:t>
      </w:r>
      <w:r w:rsidR="00DB7BD6" w:rsidRPr="005C5447">
        <w:rPr>
          <w:rFonts w:ascii="Open Sans" w:eastAsia="Open Sans" w:hAnsi="Open Sans" w:cs="Open Sans"/>
          <w:bCs/>
          <w:color w:val="000000"/>
          <w:sz w:val="22"/>
          <w:szCs w:val="22"/>
          <w:lang w:val="en-US"/>
        </w:rPr>
        <w:t xml:space="preserve"> </w:t>
      </w:r>
      <w:r w:rsidRPr="005C5447">
        <w:rPr>
          <w:rFonts w:ascii="Open Sans" w:eastAsia="Open Sans" w:hAnsi="Open Sans" w:cs="Open Sans"/>
          <w:bCs/>
          <w:color w:val="000000"/>
          <w:sz w:val="22"/>
          <w:szCs w:val="22"/>
          <w:lang w:val="en-US"/>
        </w:rPr>
        <w:t>31 December 2022.</w:t>
      </w:r>
    </w:p>
    <w:p w14:paraId="6BE5073D" w14:textId="77777777" w:rsidR="007629CA" w:rsidRDefault="007629CA" w:rsidP="005C5447">
      <w:pPr>
        <w:jc w:val="both"/>
        <w:rPr>
          <w:rFonts w:ascii="Open Sans" w:eastAsia="Open Sans" w:hAnsi="Open Sans" w:cs="Open Sans"/>
          <w:bCs/>
          <w:color w:val="000000"/>
          <w:sz w:val="22"/>
          <w:szCs w:val="22"/>
          <w:lang w:val="en-US"/>
        </w:rPr>
      </w:pPr>
    </w:p>
    <w:p w14:paraId="39D27558" w14:textId="2B984850" w:rsidR="00334901" w:rsidRDefault="00334901" w:rsidP="00334901">
      <w:pPr>
        <w:jc w:val="both"/>
        <w:rPr>
          <w:rFonts w:ascii="Open Sans" w:eastAsia="Open Sans" w:hAnsi="Open Sans" w:cs="Open Sans"/>
          <w:b/>
          <w:color w:val="000000"/>
          <w:sz w:val="22"/>
          <w:szCs w:val="22"/>
          <w:lang w:val="en-US"/>
        </w:rPr>
      </w:pPr>
      <w:r w:rsidRPr="00303623">
        <w:rPr>
          <w:rFonts w:ascii="Open Sans" w:eastAsia="Open Sans" w:hAnsi="Open Sans" w:cs="Open Sans"/>
          <w:b/>
          <w:color w:val="000000"/>
          <w:sz w:val="22"/>
          <w:szCs w:val="22"/>
          <w:lang w:val="en-US"/>
        </w:rPr>
        <w:t xml:space="preserve">About Eiffel </w:t>
      </w:r>
      <w:r>
        <w:rPr>
          <w:rFonts w:ascii="Open Sans" w:eastAsia="Open Sans" w:hAnsi="Open Sans" w:cs="Open Sans"/>
          <w:b/>
          <w:color w:val="000000"/>
          <w:sz w:val="22"/>
          <w:szCs w:val="22"/>
          <w:lang w:val="en-US"/>
        </w:rPr>
        <w:t xml:space="preserve">Essentiel </w:t>
      </w:r>
    </w:p>
    <w:p w14:paraId="1B14F7F2" w14:textId="77777777" w:rsidR="00334901" w:rsidRDefault="00334901" w:rsidP="00334901">
      <w:pPr>
        <w:jc w:val="both"/>
        <w:rPr>
          <w:rFonts w:ascii="Open Sans" w:eastAsia="Open Sans" w:hAnsi="Open Sans" w:cs="Open Sans"/>
          <w:b/>
          <w:color w:val="000000"/>
          <w:sz w:val="22"/>
          <w:szCs w:val="22"/>
          <w:lang w:val="en-US"/>
        </w:rPr>
      </w:pPr>
    </w:p>
    <w:p w14:paraId="54E0D23E" w14:textId="7221ABDA" w:rsidR="00334901" w:rsidRPr="007F4A1B" w:rsidRDefault="00B33CAA" w:rsidP="00334901">
      <w:pPr>
        <w:jc w:val="both"/>
        <w:rPr>
          <w:rFonts w:ascii="Open Sans" w:eastAsia="Open Sans" w:hAnsi="Open Sans" w:cs="Open Sans"/>
          <w:bCs/>
          <w:color w:val="000000"/>
          <w:sz w:val="22"/>
          <w:szCs w:val="22"/>
          <w:lang w:val="en-US"/>
        </w:rPr>
      </w:pPr>
      <w:r w:rsidRPr="007F4A1B">
        <w:rPr>
          <w:rFonts w:ascii="Open Sans" w:eastAsia="Open Sans" w:hAnsi="Open Sans" w:cs="Open Sans"/>
          <w:bCs/>
          <w:color w:val="000000"/>
          <w:sz w:val="22"/>
          <w:szCs w:val="22"/>
          <w:lang w:val="en-US"/>
        </w:rPr>
        <w:t>Eiffel Essentiel</w:t>
      </w:r>
      <w:r w:rsidR="00834737">
        <w:rPr>
          <w:rFonts w:ascii="Open Sans" w:eastAsia="Open Sans" w:hAnsi="Open Sans" w:cs="Open Sans"/>
          <w:bCs/>
          <w:color w:val="000000"/>
          <w:sz w:val="22"/>
          <w:szCs w:val="22"/>
          <w:lang w:val="en-US"/>
        </w:rPr>
        <w:t xml:space="preserve"> is a growth private equity fund, notably focused on energy transition investments</w:t>
      </w:r>
      <w:r w:rsidRPr="007F4A1B">
        <w:rPr>
          <w:rFonts w:ascii="Open Sans" w:eastAsia="Open Sans" w:hAnsi="Open Sans" w:cs="Open Sans"/>
          <w:bCs/>
          <w:color w:val="000000"/>
          <w:sz w:val="22"/>
          <w:szCs w:val="22"/>
          <w:lang w:val="en-US"/>
        </w:rPr>
        <w:t xml:space="preserve">. </w:t>
      </w:r>
      <w:r w:rsidR="00834737">
        <w:rPr>
          <w:rFonts w:ascii="Open Sans" w:eastAsia="Open Sans" w:hAnsi="Open Sans" w:cs="Open Sans"/>
          <w:bCs/>
          <w:color w:val="000000"/>
          <w:sz w:val="22"/>
          <w:szCs w:val="22"/>
          <w:lang w:val="en-US"/>
        </w:rPr>
        <w:t xml:space="preserve">Eiffel Essentiel collected ca. </w:t>
      </w:r>
      <w:r w:rsidR="00C74BFE" w:rsidRPr="00180EED">
        <w:rPr>
          <w:rFonts w:ascii="Open Sans" w:eastAsia="Open Sans" w:hAnsi="Open Sans" w:cs="Open Sans"/>
          <w:bCs/>
          <w:color w:val="000000"/>
          <w:sz w:val="22"/>
          <w:szCs w:val="22"/>
          <w:lang w:val="en-US"/>
        </w:rPr>
        <w:t>400 million euros of commitments</w:t>
      </w:r>
      <w:r w:rsidR="00C74BFE" w:rsidRPr="00C74BFE" w:rsidDel="00C74BFE">
        <w:rPr>
          <w:rFonts w:ascii="Open Sans" w:eastAsia="Open Sans" w:hAnsi="Open Sans" w:cs="Open Sans"/>
          <w:bCs/>
          <w:color w:val="000000"/>
          <w:sz w:val="22"/>
          <w:szCs w:val="22"/>
          <w:lang w:val="en-US"/>
        </w:rPr>
        <w:t xml:space="preserve"> </w:t>
      </w:r>
      <w:r w:rsidRPr="007F4A1B">
        <w:rPr>
          <w:rFonts w:ascii="Open Sans" w:eastAsia="Open Sans" w:hAnsi="Open Sans" w:cs="Open Sans"/>
          <w:bCs/>
          <w:color w:val="000000"/>
          <w:sz w:val="22"/>
          <w:szCs w:val="22"/>
          <w:lang w:val="en-US"/>
        </w:rPr>
        <w:t xml:space="preserve">from highly reputable investors such as the European Investment Bank, BPI France, Banque de France and a handful of large institutional investors. </w:t>
      </w:r>
    </w:p>
    <w:p w14:paraId="3D232BFB" w14:textId="77777777" w:rsidR="00334901" w:rsidRPr="005C5447" w:rsidRDefault="00334901" w:rsidP="005C5447">
      <w:pPr>
        <w:jc w:val="both"/>
        <w:rPr>
          <w:rFonts w:ascii="Open Sans" w:eastAsia="Open Sans" w:hAnsi="Open Sans" w:cs="Open Sans"/>
          <w:bCs/>
          <w:color w:val="000000"/>
          <w:sz w:val="22"/>
          <w:szCs w:val="22"/>
          <w:lang w:val="en-US"/>
        </w:rPr>
      </w:pPr>
    </w:p>
    <w:p w14:paraId="72F0C644" w14:textId="77777777" w:rsidR="002E3E6E" w:rsidRDefault="002E3E6E" w:rsidP="002E3E6E">
      <w:pPr>
        <w:jc w:val="both"/>
        <w:rPr>
          <w:rFonts w:ascii="Open Sans" w:eastAsia="Open Sans" w:hAnsi="Open Sans" w:cs="Open Sans"/>
          <w:bCs/>
          <w:color w:val="000000"/>
          <w:sz w:val="22"/>
          <w:szCs w:val="22"/>
          <w:lang w:val="en-US"/>
        </w:rPr>
      </w:pPr>
      <w:r w:rsidRPr="002E3E6E">
        <w:rPr>
          <w:rFonts w:ascii="Open Sans" w:eastAsia="Open Sans" w:hAnsi="Open Sans" w:cs="Open Sans"/>
          <w:bCs/>
          <w:color w:val="000000"/>
          <w:sz w:val="22"/>
          <w:szCs w:val="22"/>
          <w:lang w:val="en-US"/>
        </w:rPr>
        <w:t xml:space="preserve">Eiffel </w:t>
      </w:r>
      <w:proofErr w:type="spellStart"/>
      <w:r w:rsidRPr="002E3E6E">
        <w:rPr>
          <w:rFonts w:ascii="Open Sans" w:eastAsia="Open Sans" w:hAnsi="Open Sans" w:cs="Open Sans"/>
          <w:bCs/>
          <w:color w:val="000000"/>
          <w:sz w:val="22"/>
          <w:szCs w:val="22"/>
          <w:lang w:val="en-US"/>
        </w:rPr>
        <w:t>Essentiel’s</w:t>
      </w:r>
      <w:proofErr w:type="spellEnd"/>
      <w:r w:rsidRPr="002E3E6E">
        <w:rPr>
          <w:rFonts w:ascii="Open Sans" w:eastAsia="Open Sans" w:hAnsi="Open Sans" w:cs="Open Sans"/>
          <w:bCs/>
          <w:color w:val="000000"/>
          <w:sz w:val="22"/>
          <w:szCs w:val="22"/>
          <w:lang w:val="en-US"/>
        </w:rPr>
        <w:t xml:space="preserve"> uniqueness compared to existing funds relies on:</w:t>
      </w:r>
    </w:p>
    <w:p w14:paraId="3F68A76A" w14:textId="77777777" w:rsidR="002E3E6E" w:rsidRDefault="002E3E6E" w:rsidP="002E3E6E">
      <w:pPr>
        <w:pStyle w:val="Paragraphedeliste"/>
        <w:numPr>
          <w:ilvl w:val="0"/>
          <w:numId w:val="3"/>
        </w:numPr>
        <w:jc w:val="both"/>
        <w:rPr>
          <w:rFonts w:ascii="Open Sans" w:eastAsia="Open Sans" w:hAnsi="Open Sans" w:cs="Open Sans"/>
          <w:bCs/>
          <w:color w:val="000000"/>
          <w:sz w:val="22"/>
          <w:szCs w:val="22"/>
          <w:lang w:val="en-US"/>
        </w:rPr>
      </w:pPr>
      <w:r w:rsidRPr="007F4A1B">
        <w:rPr>
          <w:rFonts w:ascii="Open Sans" w:eastAsia="Open Sans" w:hAnsi="Open Sans" w:cs="Open Sans"/>
          <w:bCs/>
          <w:color w:val="000000"/>
          <w:sz w:val="22"/>
          <w:szCs w:val="22"/>
          <w:lang w:val="en-US"/>
        </w:rPr>
        <w:t>targeting primarily companies active in the energy transition and sustainable development to help them accelerate their growth strategy;</w:t>
      </w:r>
    </w:p>
    <w:p w14:paraId="3E03D5CE" w14:textId="77777777" w:rsidR="002E3E6E" w:rsidRDefault="002E3E6E" w:rsidP="002E3E6E">
      <w:pPr>
        <w:pStyle w:val="Paragraphedeliste"/>
        <w:numPr>
          <w:ilvl w:val="0"/>
          <w:numId w:val="3"/>
        </w:numPr>
        <w:jc w:val="both"/>
        <w:rPr>
          <w:rFonts w:ascii="Open Sans" w:eastAsia="Open Sans" w:hAnsi="Open Sans" w:cs="Open Sans"/>
          <w:bCs/>
          <w:color w:val="000000"/>
          <w:sz w:val="22"/>
          <w:szCs w:val="22"/>
          <w:lang w:val="en-US"/>
        </w:rPr>
      </w:pPr>
      <w:r w:rsidRPr="007F4A1B">
        <w:rPr>
          <w:rFonts w:ascii="Open Sans" w:eastAsia="Open Sans" w:hAnsi="Open Sans" w:cs="Open Sans"/>
          <w:bCs/>
          <w:color w:val="000000"/>
          <w:sz w:val="22"/>
          <w:szCs w:val="22"/>
          <w:lang w:val="en-US"/>
        </w:rPr>
        <w:t>accompanying talented managers and successful entrepreneurs via becoming a minority shareholder and partner for the long run;</w:t>
      </w:r>
    </w:p>
    <w:p w14:paraId="1025681D" w14:textId="77777777" w:rsidR="002E3E6E" w:rsidRDefault="002E3E6E" w:rsidP="002E3E6E">
      <w:pPr>
        <w:pStyle w:val="Paragraphedeliste"/>
        <w:numPr>
          <w:ilvl w:val="0"/>
          <w:numId w:val="3"/>
        </w:numPr>
        <w:jc w:val="both"/>
        <w:rPr>
          <w:rFonts w:ascii="Open Sans" w:eastAsia="Open Sans" w:hAnsi="Open Sans" w:cs="Open Sans"/>
          <w:bCs/>
          <w:color w:val="000000"/>
          <w:sz w:val="22"/>
          <w:szCs w:val="22"/>
          <w:lang w:val="en-US"/>
        </w:rPr>
      </w:pPr>
      <w:r w:rsidRPr="007F4A1B">
        <w:rPr>
          <w:rFonts w:ascii="Open Sans" w:eastAsia="Open Sans" w:hAnsi="Open Sans" w:cs="Open Sans"/>
          <w:bCs/>
          <w:color w:val="000000"/>
          <w:sz w:val="22"/>
          <w:szCs w:val="22"/>
          <w:lang w:val="en-US"/>
        </w:rPr>
        <w:t>its longer investment horizon, compared to typical private equity funds, which suits well the energy sector for which industrial development and construction of projects require time;</w:t>
      </w:r>
    </w:p>
    <w:p w14:paraId="14005DB4" w14:textId="77777777" w:rsidR="003D092D" w:rsidRDefault="003D092D" w:rsidP="00744761">
      <w:pPr>
        <w:jc w:val="both"/>
        <w:rPr>
          <w:rFonts w:ascii="Open Sans" w:eastAsia="Open Sans" w:hAnsi="Open Sans" w:cs="Open Sans"/>
          <w:bCs/>
          <w:color w:val="000000"/>
          <w:sz w:val="22"/>
          <w:szCs w:val="22"/>
          <w:lang w:val="en-US"/>
        </w:rPr>
      </w:pPr>
    </w:p>
    <w:p w14:paraId="5B8D601D" w14:textId="77777777" w:rsidR="003D092D" w:rsidRDefault="003D092D" w:rsidP="00744761">
      <w:pPr>
        <w:jc w:val="both"/>
        <w:rPr>
          <w:rFonts w:ascii="Open Sans" w:eastAsia="Open Sans" w:hAnsi="Open Sans" w:cs="Open Sans"/>
          <w:bCs/>
          <w:color w:val="000000"/>
          <w:sz w:val="22"/>
          <w:szCs w:val="22"/>
          <w:lang w:val="en-US"/>
        </w:rPr>
      </w:pPr>
    </w:p>
    <w:p w14:paraId="0137ED13" w14:textId="66E8ED81" w:rsidR="003D092D" w:rsidRPr="007F4A1B" w:rsidRDefault="003D092D" w:rsidP="003D092D">
      <w:pPr>
        <w:jc w:val="both"/>
        <w:rPr>
          <w:rFonts w:ascii="Open Sans" w:eastAsia="Open Sans" w:hAnsi="Open Sans" w:cs="Open Sans"/>
          <w:b/>
          <w:color w:val="000000"/>
          <w:sz w:val="22"/>
          <w:szCs w:val="22"/>
          <w:lang w:val="en-US"/>
        </w:rPr>
      </w:pPr>
      <w:r w:rsidRPr="007F4A1B">
        <w:rPr>
          <w:rFonts w:ascii="Open Sans" w:eastAsia="Open Sans" w:hAnsi="Open Sans" w:cs="Open Sans"/>
          <w:b/>
          <w:color w:val="000000"/>
          <w:sz w:val="22"/>
          <w:szCs w:val="22"/>
          <w:lang w:val="en-US"/>
        </w:rPr>
        <w:t xml:space="preserve">Contact press </w:t>
      </w:r>
      <w:r>
        <w:rPr>
          <w:rFonts w:ascii="Open Sans" w:eastAsia="Open Sans" w:hAnsi="Open Sans" w:cs="Open Sans"/>
          <w:b/>
          <w:color w:val="000000"/>
          <w:sz w:val="22"/>
          <w:szCs w:val="22"/>
          <w:lang w:val="en-US"/>
        </w:rPr>
        <w:t xml:space="preserve">Dall Energy </w:t>
      </w:r>
      <w:proofErr w:type="spellStart"/>
      <w:r>
        <w:rPr>
          <w:rFonts w:ascii="Open Sans" w:eastAsia="Open Sans" w:hAnsi="Open Sans" w:cs="Open Sans"/>
          <w:b/>
          <w:color w:val="000000"/>
          <w:sz w:val="22"/>
          <w:szCs w:val="22"/>
          <w:lang w:val="en-US"/>
        </w:rPr>
        <w:t>ApS</w:t>
      </w:r>
      <w:proofErr w:type="spellEnd"/>
      <w:r>
        <w:rPr>
          <w:rFonts w:ascii="Open Sans" w:eastAsia="Open Sans" w:hAnsi="Open Sans" w:cs="Open Sans"/>
          <w:b/>
          <w:color w:val="000000"/>
          <w:sz w:val="22"/>
          <w:szCs w:val="22"/>
          <w:lang w:val="en-US"/>
        </w:rPr>
        <w:t xml:space="preserve"> </w:t>
      </w:r>
    </w:p>
    <w:p w14:paraId="0DAB3F65" w14:textId="7B403AED" w:rsidR="003D092D" w:rsidRPr="00680DFE" w:rsidRDefault="00D12853" w:rsidP="003D092D">
      <w:pPr>
        <w:jc w:val="both"/>
        <w:rPr>
          <w:rFonts w:ascii="Open Sans" w:eastAsia="Open Sans" w:hAnsi="Open Sans" w:cs="Open Sans"/>
          <w:bCs/>
          <w:color w:val="000000"/>
          <w:sz w:val="22"/>
          <w:szCs w:val="22"/>
          <w:lang w:val="en-US"/>
        </w:rPr>
      </w:pPr>
      <w:r w:rsidRPr="00680DFE">
        <w:rPr>
          <w:rFonts w:ascii="Open Sans" w:eastAsia="Open Sans" w:hAnsi="Open Sans" w:cs="Open Sans"/>
          <w:bCs/>
          <w:color w:val="000000"/>
          <w:sz w:val="22"/>
          <w:szCs w:val="22"/>
          <w:lang w:val="en-US"/>
        </w:rPr>
        <w:t xml:space="preserve">Dennis </w:t>
      </w:r>
      <w:proofErr w:type="spellStart"/>
      <w:r w:rsidRPr="00680DFE">
        <w:rPr>
          <w:rFonts w:ascii="Open Sans" w:eastAsia="Open Sans" w:hAnsi="Open Sans" w:cs="Open Sans"/>
          <w:bCs/>
          <w:color w:val="000000"/>
          <w:sz w:val="22"/>
          <w:szCs w:val="22"/>
          <w:lang w:val="en-US"/>
        </w:rPr>
        <w:t>Dalgaard</w:t>
      </w:r>
      <w:proofErr w:type="spellEnd"/>
      <w:r w:rsidRPr="00680DFE">
        <w:rPr>
          <w:rFonts w:ascii="Open Sans" w:eastAsia="Open Sans" w:hAnsi="Open Sans" w:cs="Open Sans"/>
          <w:bCs/>
          <w:color w:val="000000"/>
          <w:sz w:val="22"/>
          <w:szCs w:val="22"/>
          <w:lang w:val="en-US"/>
        </w:rPr>
        <w:t xml:space="preserve"> – </w:t>
      </w:r>
      <w:hyperlink r:id="rId13" w:history="1">
        <w:r w:rsidRPr="00680DFE">
          <w:rPr>
            <w:rStyle w:val="Lienhypertexte"/>
            <w:lang w:val="en-US"/>
          </w:rPr>
          <w:t>deda@prception.dk</w:t>
        </w:r>
      </w:hyperlink>
      <w:r w:rsidRPr="00680DFE">
        <w:rPr>
          <w:rFonts w:ascii="Open Sans" w:eastAsia="Open Sans" w:hAnsi="Open Sans" w:cs="Open Sans"/>
          <w:bCs/>
          <w:color w:val="000000"/>
          <w:sz w:val="22"/>
          <w:szCs w:val="22"/>
          <w:lang w:val="en-US"/>
        </w:rPr>
        <w:t xml:space="preserve"> – +45 6165</w:t>
      </w:r>
      <w:r w:rsidR="00C76F47" w:rsidRPr="00680DFE">
        <w:rPr>
          <w:rFonts w:ascii="Open Sans" w:eastAsia="Open Sans" w:hAnsi="Open Sans" w:cs="Open Sans"/>
          <w:bCs/>
          <w:color w:val="000000"/>
          <w:sz w:val="22"/>
          <w:szCs w:val="22"/>
          <w:lang w:val="en-US"/>
        </w:rPr>
        <w:t xml:space="preserve"> </w:t>
      </w:r>
      <w:r w:rsidRPr="00680DFE">
        <w:rPr>
          <w:rFonts w:ascii="Open Sans" w:eastAsia="Open Sans" w:hAnsi="Open Sans" w:cs="Open Sans"/>
          <w:bCs/>
          <w:color w:val="000000"/>
          <w:sz w:val="22"/>
          <w:szCs w:val="22"/>
          <w:lang w:val="en-US"/>
        </w:rPr>
        <w:t>1040</w:t>
      </w:r>
    </w:p>
    <w:p w14:paraId="6FFCB89F" w14:textId="77777777" w:rsidR="00C76F47" w:rsidRPr="00680DFE" w:rsidRDefault="00C76F47" w:rsidP="003D092D">
      <w:pPr>
        <w:jc w:val="both"/>
        <w:rPr>
          <w:rFonts w:ascii="Open Sans" w:eastAsia="Open Sans" w:hAnsi="Open Sans" w:cs="Open Sans"/>
          <w:bCs/>
          <w:color w:val="000000"/>
          <w:sz w:val="22"/>
          <w:szCs w:val="22"/>
          <w:lang w:val="en-US"/>
        </w:rPr>
      </w:pPr>
    </w:p>
    <w:p w14:paraId="4FA7D4B4" w14:textId="77777777" w:rsidR="003D092D" w:rsidRPr="007F4A1B" w:rsidRDefault="003D092D" w:rsidP="003D092D">
      <w:pPr>
        <w:jc w:val="both"/>
        <w:rPr>
          <w:rFonts w:ascii="Open Sans" w:eastAsia="Open Sans" w:hAnsi="Open Sans" w:cs="Open Sans"/>
          <w:b/>
          <w:color w:val="000000"/>
          <w:sz w:val="22"/>
          <w:szCs w:val="22"/>
          <w:lang w:val="en-US"/>
        </w:rPr>
      </w:pPr>
      <w:r w:rsidRPr="007F4A1B">
        <w:rPr>
          <w:rFonts w:ascii="Open Sans" w:eastAsia="Open Sans" w:hAnsi="Open Sans" w:cs="Open Sans"/>
          <w:b/>
          <w:color w:val="000000"/>
          <w:sz w:val="22"/>
          <w:szCs w:val="22"/>
          <w:lang w:val="en-US"/>
        </w:rPr>
        <w:t>Contact press Eiffel Investment Group</w:t>
      </w:r>
    </w:p>
    <w:p w14:paraId="45FECFA1" w14:textId="5A0588A2" w:rsidR="00D97CFC" w:rsidRPr="00C65A7F" w:rsidRDefault="003D092D" w:rsidP="00744761">
      <w:pPr>
        <w:jc w:val="both"/>
        <w:rPr>
          <w:rFonts w:ascii="Open Sans" w:eastAsia="Open Sans" w:hAnsi="Open Sans" w:cs="Open Sans"/>
          <w:color w:val="000000"/>
          <w:sz w:val="22"/>
          <w:szCs w:val="22"/>
          <w:lang w:val="en-US"/>
        </w:rPr>
      </w:pPr>
      <w:r w:rsidRPr="00C65A7F">
        <w:rPr>
          <w:rFonts w:ascii="Open Sans" w:eastAsia="Open Sans" w:hAnsi="Open Sans" w:cs="Open Sans"/>
          <w:bCs/>
          <w:color w:val="000000"/>
          <w:sz w:val="22"/>
          <w:szCs w:val="22"/>
          <w:lang w:val="en-US"/>
        </w:rPr>
        <w:t xml:space="preserve">Samuel Beaupain – </w:t>
      </w:r>
      <w:hyperlink r:id="rId14" w:history="1">
        <w:r w:rsidR="00BE0FE2" w:rsidRPr="00C65A7F">
          <w:rPr>
            <w:rStyle w:val="Lienhypertexte"/>
            <w:rFonts w:ascii="Open Sans" w:eastAsia="Open Sans" w:hAnsi="Open Sans" w:cs="Open Sans"/>
            <w:bCs/>
            <w:sz w:val="22"/>
            <w:szCs w:val="22"/>
            <w:lang w:val="en-US"/>
          </w:rPr>
          <w:t>samuel@edifice-communication.com</w:t>
        </w:r>
      </w:hyperlink>
      <w:r w:rsidR="00BE0FE2" w:rsidRPr="00C65A7F">
        <w:rPr>
          <w:rFonts w:ascii="Open Sans" w:eastAsia="Open Sans" w:hAnsi="Open Sans" w:cs="Open Sans"/>
          <w:bCs/>
          <w:color w:val="000000"/>
          <w:sz w:val="22"/>
          <w:szCs w:val="22"/>
          <w:lang w:val="en-US"/>
        </w:rPr>
        <w:t xml:space="preserve"> </w:t>
      </w:r>
      <w:r w:rsidRPr="00C65A7F">
        <w:rPr>
          <w:rFonts w:ascii="Open Sans" w:eastAsia="Open Sans" w:hAnsi="Open Sans" w:cs="Open Sans"/>
          <w:bCs/>
          <w:color w:val="000000"/>
          <w:sz w:val="22"/>
          <w:szCs w:val="22"/>
          <w:lang w:val="en-US"/>
        </w:rPr>
        <w:t>– + 33 6 88 48 48 02</w:t>
      </w:r>
    </w:p>
    <w:sectPr w:rsidR="00D97CFC" w:rsidRPr="00C65A7F">
      <w:headerReference w:type="defaul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EC84" w14:textId="77777777" w:rsidR="002F23BA" w:rsidRDefault="002F23BA">
      <w:r>
        <w:separator/>
      </w:r>
    </w:p>
  </w:endnote>
  <w:endnote w:type="continuationSeparator" w:id="0">
    <w:p w14:paraId="10DB1A14" w14:textId="77777777" w:rsidR="002F23BA" w:rsidRDefault="002F23BA">
      <w:r>
        <w:continuationSeparator/>
      </w:r>
    </w:p>
  </w:endnote>
  <w:endnote w:type="continuationNotice" w:id="1">
    <w:p w14:paraId="2A59C97D" w14:textId="77777777" w:rsidR="002F23BA" w:rsidRDefault="002F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E2E0" w14:textId="77777777" w:rsidR="002F23BA" w:rsidRDefault="002F23BA">
      <w:r>
        <w:separator/>
      </w:r>
    </w:p>
  </w:footnote>
  <w:footnote w:type="continuationSeparator" w:id="0">
    <w:p w14:paraId="0E040CBD" w14:textId="77777777" w:rsidR="002F23BA" w:rsidRDefault="002F23BA">
      <w:r>
        <w:continuationSeparator/>
      </w:r>
    </w:p>
  </w:footnote>
  <w:footnote w:type="continuationNotice" w:id="1">
    <w:p w14:paraId="04760CE8" w14:textId="77777777" w:rsidR="002F23BA" w:rsidRDefault="002F2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3CF1" w14:textId="4382EAF9" w:rsidR="00D97CFC" w:rsidRDefault="00A10679" w:rsidP="007F4A1B">
    <w:pPr>
      <w:pBdr>
        <w:top w:val="nil"/>
        <w:left w:val="nil"/>
        <w:bottom w:val="nil"/>
        <w:right w:val="nil"/>
        <w:between w:val="nil"/>
      </w:pBdr>
      <w:tabs>
        <w:tab w:val="center" w:pos="4536"/>
        <w:tab w:val="right" w:pos="9072"/>
      </w:tabs>
      <w:jc w:val="both"/>
      <w:rPr>
        <w:color w:val="FF0000"/>
      </w:rPr>
    </w:pPr>
    <w:r w:rsidRPr="00E5641B">
      <w:rPr>
        <w:noProof/>
      </w:rPr>
      <w:drawing>
        <wp:anchor distT="0" distB="0" distL="114300" distR="114300" simplePos="0" relativeHeight="251658240" behindDoc="0" locked="0" layoutInCell="1" allowOverlap="1" wp14:anchorId="75466845" wp14:editId="03771B0E">
          <wp:simplePos x="0" y="0"/>
          <wp:positionH relativeFrom="column">
            <wp:posOffset>3967480</wp:posOffset>
          </wp:positionH>
          <wp:positionV relativeFrom="paragraph">
            <wp:posOffset>-30480</wp:posOffset>
          </wp:positionV>
          <wp:extent cx="2273935" cy="894080"/>
          <wp:effectExtent l="0" t="0" r="0" b="0"/>
          <wp:wrapNone/>
          <wp:docPr id="1026" name="Picture 2" descr="Eiffel Investment Group">
            <a:extLst xmlns:a="http://schemas.openxmlformats.org/drawingml/2006/main">
              <a:ext uri="{FF2B5EF4-FFF2-40B4-BE49-F238E27FC236}">
                <a16:creationId xmlns:a16="http://schemas.microsoft.com/office/drawing/2014/main" id="{E884A78D-D394-EE49-BA31-224D42ABB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iffel Investment Group">
                    <a:extLst>
                      <a:ext uri="{FF2B5EF4-FFF2-40B4-BE49-F238E27FC236}">
                        <a16:creationId xmlns:a16="http://schemas.microsoft.com/office/drawing/2014/main" id="{E884A78D-D394-EE49-BA31-224D42ABB81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94080"/>
                  </a:xfrm>
                  <a:prstGeom prst="rect">
                    <a:avLst/>
                  </a:prstGeom>
                  <a:noFill/>
                </pic:spPr>
              </pic:pic>
            </a:graphicData>
          </a:graphic>
        </wp:anchor>
      </w:drawing>
    </w:r>
    <w:r w:rsidR="00AF38B2">
      <w:rPr>
        <w:noProof/>
      </w:rPr>
      <w:drawing>
        <wp:inline distT="0" distB="0" distL="0" distR="0" wp14:anchorId="3FC105FE" wp14:editId="422C5568">
          <wp:extent cx="1628775" cy="895501"/>
          <wp:effectExtent l="0" t="0" r="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429" cy="912355"/>
                  </a:xfrm>
                  <a:prstGeom prst="rect">
                    <a:avLst/>
                  </a:prstGeom>
                  <a:noFill/>
                  <a:ln>
                    <a:noFill/>
                  </a:ln>
                </pic:spPr>
              </pic:pic>
            </a:graphicData>
          </a:graphic>
        </wp:inline>
      </w:drawing>
    </w:r>
    <w:r w:rsidR="00CE5765">
      <w:rPr>
        <w:color w:val="000000"/>
      </w:rPr>
      <w:t xml:space="preserve"> </w:t>
    </w:r>
  </w:p>
  <w:p w14:paraId="61AFB05B" w14:textId="77777777" w:rsidR="00D97CFC" w:rsidRDefault="00D97CFC">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7E2"/>
    <w:multiLevelType w:val="multilevel"/>
    <w:tmpl w:val="86DE8704"/>
    <w:lvl w:ilvl="0">
      <w:numFmt w:val="bullet"/>
      <w:lvlText w:val="-"/>
      <w:lvlJc w:val="left"/>
      <w:pPr>
        <w:ind w:left="720" w:hanging="360"/>
      </w:pPr>
      <w:rPr>
        <w:rFonts w:ascii="Calibri" w:eastAsia="Calibri" w:hAnsi="Calibri" w:cs="Calibri"/>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DC1074"/>
    <w:multiLevelType w:val="hybridMultilevel"/>
    <w:tmpl w:val="441E97A8"/>
    <w:lvl w:ilvl="0" w:tplc="0DCA7064">
      <w:start w:val="2"/>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040A8B"/>
    <w:multiLevelType w:val="multilevel"/>
    <w:tmpl w:val="3086E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155631">
    <w:abstractNumId w:val="2"/>
  </w:num>
  <w:num w:numId="2" w16cid:durableId="772095475">
    <w:abstractNumId w:val="0"/>
  </w:num>
  <w:num w:numId="3" w16cid:durableId="213027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D97CFC"/>
    <w:rsid w:val="00001EEE"/>
    <w:rsid w:val="00006495"/>
    <w:rsid w:val="00007E51"/>
    <w:rsid w:val="00011835"/>
    <w:rsid w:val="00014505"/>
    <w:rsid w:val="0001637D"/>
    <w:rsid w:val="00017B29"/>
    <w:rsid w:val="0002515D"/>
    <w:rsid w:val="00030B38"/>
    <w:rsid w:val="00032537"/>
    <w:rsid w:val="00041B12"/>
    <w:rsid w:val="00041B88"/>
    <w:rsid w:val="00041ECE"/>
    <w:rsid w:val="00053ADC"/>
    <w:rsid w:val="000623BC"/>
    <w:rsid w:val="00071939"/>
    <w:rsid w:val="00081380"/>
    <w:rsid w:val="00091BBD"/>
    <w:rsid w:val="000A02CE"/>
    <w:rsid w:val="000A7A17"/>
    <w:rsid w:val="000D6941"/>
    <w:rsid w:val="000D6A47"/>
    <w:rsid w:val="000E0844"/>
    <w:rsid w:val="000E3811"/>
    <w:rsid w:val="000F08B0"/>
    <w:rsid w:val="000F27D0"/>
    <w:rsid w:val="00102067"/>
    <w:rsid w:val="00102ED5"/>
    <w:rsid w:val="00106324"/>
    <w:rsid w:val="00106C61"/>
    <w:rsid w:val="00112FFF"/>
    <w:rsid w:val="001135B8"/>
    <w:rsid w:val="001231F9"/>
    <w:rsid w:val="0013472D"/>
    <w:rsid w:val="00167925"/>
    <w:rsid w:val="00170F33"/>
    <w:rsid w:val="001733F5"/>
    <w:rsid w:val="001879C1"/>
    <w:rsid w:val="001A3705"/>
    <w:rsid w:val="001A3928"/>
    <w:rsid w:val="001A3EE6"/>
    <w:rsid w:val="001A71DB"/>
    <w:rsid w:val="001D5B4C"/>
    <w:rsid w:val="001D6B33"/>
    <w:rsid w:val="001F31F1"/>
    <w:rsid w:val="001F4F30"/>
    <w:rsid w:val="00212F32"/>
    <w:rsid w:val="002171F2"/>
    <w:rsid w:val="00225108"/>
    <w:rsid w:val="00225DA3"/>
    <w:rsid w:val="00231E3E"/>
    <w:rsid w:val="00232A57"/>
    <w:rsid w:val="00237015"/>
    <w:rsid w:val="00245A84"/>
    <w:rsid w:val="00251CA4"/>
    <w:rsid w:val="002569AD"/>
    <w:rsid w:val="00273303"/>
    <w:rsid w:val="002739F0"/>
    <w:rsid w:val="00274C17"/>
    <w:rsid w:val="00287C20"/>
    <w:rsid w:val="0029221B"/>
    <w:rsid w:val="002A038D"/>
    <w:rsid w:val="002A0497"/>
    <w:rsid w:val="002A554B"/>
    <w:rsid w:val="002B49A4"/>
    <w:rsid w:val="002C163D"/>
    <w:rsid w:val="002E3E6E"/>
    <w:rsid w:val="002E6E4E"/>
    <w:rsid w:val="002F23BA"/>
    <w:rsid w:val="002F34BA"/>
    <w:rsid w:val="00303623"/>
    <w:rsid w:val="003039F2"/>
    <w:rsid w:val="00334901"/>
    <w:rsid w:val="00334AF3"/>
    <w:rsid w:val="003351FA"/>
    <w:rsid w:val="003454EE"/>
    <w:rsid w:val="00345C70"/>
    <w:rsid w:val="003643CE"/>
    <w:rsid w:val="00364CB3"/>
    <w:rsid w:val="003650AA"/>
    <w:rsid w:val="00371ACE"/>
    <w:rsid w:val="003720F2"/>
    <w:rsid w:val="00375AA7"/>
    <w:rsid w:val="00384230"/>
    <w:rsid w:val="003928BD"/>
    <w:rsid w:val="00392EA0"/>
    <w:rsid w:val="00395D66"/>
    <w:rsid w:val="003A6021"/>
    <w:rsid w:val="003B2533"/>
    <w:rsid w:val="003B7E2B"/>
    <w:rsid w:val="003D092D"/>
    <w:rsid w:val="003E4DE7"/>
    <w:rsid w:val="003E58A4"/>
    <w:rsid w:val="00401F1F"/>
    <w:rsid w:val="00405717"/>
    <w:rsid w:val="0041249C"/>
    <w:rsid w:val="00412AAE"/>
    <w:rsid w:val="004169A7"/>
    <w:rsid w:val="00425E43"/>
    <w:rsid w:val="00433F1F"/>
    <w:rsid w:val="00446655"/>
    <w:rsid w:val="00452B4C"/>
    <w:rsid w:val="0047578A"/>
    <w:rsid w:val="004764C2"/>
    <w:rsid w:val="00480DBA"/>
    <w:rsid w:val="00486C28"/>
    <w:rsid w:val="00487A83"/>
    <w:rsid w:val="00487E12"/>
    <w:rsid w:val="004975DE"/>
    <w:rsid w:val="004C2FB8"/>
    <w:rsid w:val="004E3FD4"/>
    <w:rsid w:val="00512096"/>
    <w:rsid w:val="005223E0"/>
    <w:rsid w:val="0054436C"/>
    <w:rsid w:val="00550AD4"/>
    <w:rsid w:val="00570AFA"/>
    <w:rsid w:val="00576A75"/>
    <w:rsid w:val="005827A1"/>
    <w:rsid w:val="0058493E"/>
    <w:rsid w:val="00586934"/>
    <w:rsid w:val="005875A6"/>
    <w:rsid w:val="00592693"/>
    <w:rsid w:val="005C1110"/>
    <w:rsid w:val="005C1DD9"/>
    <w:rsid w:val="005C4F74"/>
    <w:rsid w:val="005C5447"/>
    <w:rsid w:val="005D7603"/>
    <w:rsid w:val="005E1614"/>
    <w:rsid w:val="005E76D6"/>
    <w:rsid w:val="005F0FD3"/>
    <w:rsid w:val="005F41EC"/>
    <w:rsid w:val="005F5B29"/>
    <w:rsid w:val="00605548"/>
    <w:rsid w:val="00623E4B"/>
    <w:rsid w:val="006378CE"/>
    <w:rsid w:val="006512FD"/>
    <w:rsid w:val="00667A56"/>
    <w:rsid w:val="00675FA1"/>
    <w:rsid w:val="00677873"/>
    <w:rsid w:val="00680DFE"/>
    <w:rsid w:val="006814CF"/>
    <w:rsid w:val="00692211"/>
    <w:rsid w:val="006950E5"/>
    <w:rsid w:val="006B4C27"/>
    <w:rsid w:val="006B7149"/>
    <w:rsid w:val="006C1804"/>
    <w:rsid w:val="006C32BD"/>
    <w:rsid w:val="006C56F6"/>
    <w:rsid w:val="006D7CEC"/>
    <w:rsid w:val="006E40D0"/>
    <w:rsid w:val="006E6F8D"/>
    <w:rsid w:val="00703CCE"/>
    <w:rsid w:val="00706AC3"/>
    <w:rsid w:val="007158DE"/>
    <w:rsid w:val="00716336"/>
    <w:rsid w:val="0072176A"/>
    <w:rsid w:val="00725E5F"/>
    <w:rsid w:val="00735886"/>
    <w:rsid w:val="00736D17"/>
    <w:rsid w:val="00744761"/>
    <w:rsid w:val="00751181"/>
    <w:rsid w:val="00754A23"/>
    <w:rsid w:val="00756099"/>
    <w:rsid w:val="00760ECC"/>
    <w:rsid w:val="00761100"/>
    <w:rsid w:val="0076269F"/>
    <w:rsid w:val="007629CA"/>
    <w:rsid w:val="007637AC"/>
    <w:rsid w:val="00765B43"/>
    <w:rsid w:val="0077628C"/>
    <w:rsid w:val="007A15E2"/>
    <w:rsid w:val="007A2FD2"/>
    <w:rsid w:val="007A3AEE"/>
    <w:rsid w:val="007A538A"/>
    <w:rsid w:val="007A5A91"/>
    <w:rsid w:val="007C27DA"/>
    <w:rsid w:val="007D27DB"/>
    <w:rsid w:val="007D2A2D"/>
    <w:rsid w:val="007E6007"/>
    <w:rsid w:val="007E7870"/>
    <w:rsid w:val="007E7E07"/>
    <w:rsid w:val="007F4A1B"/>
    <w:rsid w:val="007F4B7B"/>
    <w:rsid w:val="007F7975"/>
    <w:rsid w:val="008016B0"/>
    <w:rsid w:val="008022EA"/>
    <w:rsid w:val="00813466"/>
    <w:rsid w:val="00814CEE"/>
    <w:rsid w:val="00817E75"/>
    <w:rsid w:val="00830832"/>
    <w:rsid w:val="00834737"/>
    <w:rsid w:val="00841F5F"/>
    <w:rsid w:val="00844E48"/>
    <w:rsid w:val="00857D88"/>
    <w:rsid w:val="00867920"/>
    <w:rsid w:val="00872CBD"/>
    <w:rsid w:val="00885554"/>
    <w:rsid w:val="008B413B"/>
    <w:rsid w:val="008B7A49"/>
    <w:rsid w:val="008C2371"/>
    <w:rsid w:val="008E252C"/>
    <w:rsid w:val="008E3BAF"/>
    <w:rsid w:val="008E7B47"/>
    <w:rsid w:val="009126B1"/>
    <w:rsid w:val="00917236"/>
    <w:rsid w:val="00921C00"/>
    <w:rsid w:val="00925CFE"/>
    <w:rsid w:val="00931CCE"/>
    <w:rsid w:val="00955A42"/>
    <w:rsid w:val="00962A70"/>
    <w:rsid w:val="0096639A"/>
    <w:rsid w:val="009664A5"/>
    <w:rsid w:val="00975BBC"/>
    <w:rsid w:val="00984D7C"/>
    <w:rsid w:val="00984ED7"/>
    <w:rsid w:val="009850EB"/>
    <w:rsid w:val="00996A5C"/>
    <w:rsid w:val="009A2322"/>
    <w:rsid w:val="009A3A50"/>
    <w:rsid w:val="009A6B33"/>
    <w:rsid w:val="009B3396"/>
    <w:rsid w:val="009B5D16"/>
    <w:rsid w:val="009C0B09"/>
    <w:rsid w:val="009D01F7"/>
    <w:rsid w:val="009D4B04"/>
    <w:rsid w:val="009D6DB8"/>
    <w:rsid w:val="009E1700"/>
    <w:rsid w:val="009F206E"/>
    <w:rsid w:val="009F749F"/>
    <w:rsid w:val="00A0009E"/>
    <w:rsid w:val="00A04650"/>
    <w:rsid w:val="00A06543"/>
    <w:rsid w:val="00A06B2F"/>
    <w:rsid w:val="00A06E0A"/>
    <w:rsid w:val="00A10679"/>
    <w:rsid w:val="00A1100F"/>
    <w:rsid w:val="00A11434"/>
    <w:rsid w:val="00A23F22"/>
    <w:rsid w:val="00A3021C"/>
    <w:rsid w:val="00A30888"/>
    <w:rsid w:val="00A40491"/>
    <w:rsid w:val="00A431BE"/>
    <w:rsid w:val="00A4482A"/>
    <w:rsid w:val="00A726AC"/>
    <w:rsid w:val="00A72744"/>
    <w:rsid w:val="00A7790C"/>
    <w:rsid w:val="00A90103"/>
    <w:rsid w:val="00A976F9"/>
    <w:rsid w:val="00AA05BF"/>
    <w:rsid w:val="00AC1CCC"/>
    <w:rsid w:val="00AC2138"/>
    <w:rsid w:val="00AC4D4E"/>
    <w:rsid w:val="00AD2CE0"/>
    <w:rsid w:val="00AD3634"/>
    <w:rsid w:val="00AE09D8"/>
    <w:rsid w:val="00AE58AA"/>
    <w:rsid w:val="00AF38B2"/>
    <w:rsid w:val="00B02575"/>
    <w:rsid w:val="00B10C8C"/>
    <w:rsid w:val="00B16862"/>
    <w:rsid w:val="00B21930"/>
    <w:rsid w:val="00B21B19"/>
    <w:rsid w:val="00B25D8F"/>
    <w:rsid w:val="00B33CAA"/>
    <w:rsid w:val="00B3492F"/>
    <w:rsid w:val="00B5275B"/>
    <w:rsid w:val="00B52A4E"/>
    <w:rsid w:val="00B74C98"/>
    <w:rsid w:val="00B85906"/>
    <w:rsid w:val="00B90815"/>
    <w:rsid w:val="00B9215B"/>
    <w:rsid w:val="00BA11D1"/>
    <w:rsid w:val="00BA172D"/>
    <w:rsid w:val="00BB546E"/>
    <w:rsid w:val="00BB6486"/>
    <w:rsid w:val="00BC7447"/>
    <w:rsid w:val="00BC746A"/>
    <w:rsid w:val="00BE0FE2"/>
    <w:rsid w:val="00BE47CB"/>
    <w:rsid w:val="00BE5307"/>
    <w:rsid w:val="00BE621B"/>
    <w:rsid w:val="00C0137E"/>
    <w:rsid w:val="00C20FFC"/>
    <w:rsid w:val="00C272A2"/>
    <w:rsid w:val="00C339AD"/>
    <w:rsid w:val="00C362DE"/>
    <w:rsid w:val="00C45F99"/>
    <w:rsid w:val="00C5733A"/>
    <w:rsid w:val="00C65A7F"/>
    <w:rsid w:val="00C74BFE"/>
    <w:rsid w:val="00C74C35"/>
    <w:rsid w:val="00C76F47"/>
    <w:rsid w:val="00C77A48"/>
    <w:rsid w:val="00C857B8"/>
    <w:rsid w:val="00C87540"/>
    <w:rsid w:val="00C96429"/>
    <w:rsid w:val="00CA4B0A"/>
    <w:rsid w:val="00CA726C"/>
    <w:rsid w:val="00CB0F8C"/>
    <w:rsid w:val="00CB7B07"/>
    <w:rsid w:val="00CD4FCC"/>
    <w:rsid w:val="00CD5B20"/>
    <w:rsid w:val="00CD6C66"/>
    <w:rsid w:val="00CD6E33"/>
    <w:rsid w:val="00CE5765"/>
    <w:rsid w:val="00CF1A00"/>
    <w:rsid w:val="00CF3368"/>
    <w:rsid w:val="00D12853"/>
    <w:rsid w:val="00D12F86"/>
    <w:rsid w:val="00D3531B"/>
    <w:rsid w:val="00D40275"/>
    <w:rsid w:val="00D511E7"/>
    <w:rsid w:val="00D82DE9"/>
    <w:rsid w:val="00D8749A"/>
    <w:rsid w:val="00D87C01"/>
    <w:rsid w:val="00D9295F"/>
    <w:rsid w:val="00D97CFC"/>
    <w:rsid w:val="00DA7607"/>
    <w:rsid w:val="00DB72E7"/>
    <w:rsid w:val="00DB7BD6"/>
    <w:rsid w:val="00DC2CA8"/>
    <w:rsid w:val="00DC3091"/>
    <w:rsid w:val="00DD3156"/>
    <w:rsid w:val="00DE65EE"/>
    <w:rsid w:val="00DF5604"/>
    <w:rsid w:val="00E01C51"/>
    <w:rsid w:val="00E1402A"/>
    <w:rsid w:val="00E204CA"/>
    <w:rsid w:val="00E20537"/>
    <w:rsid w:val="00E20AEA"/>
    <w:rsid w:val="00E2609D"/>
    <w:rsid w:val="00E301D8"/>
    <w:rsid w:val="00E50054"/>
    <w:rsid w:val="00E5048A"/>
    <w:rsid w:val="00E5073A"/>
    <w:rsid w:val="00E60CBB"/>
    <w:rsid w:val="00E64343"/>
    <w:rsid w:val="00E825C5"/>
    <w:rsid w:val="00E84F7A"/>
    <w:rsid w:val="00E85307"/>
    <w:rsid w:val="00E91DA9"/>
    <w:rsid w:val="00E975F0"/>
    <w:rsid w:val="00EB328E"/>
    <w:rsid w:val="00EE009F"/>
    <w:rsid w:val="00EE1C3D"/>
    <w:rsid w:val="00EE76CB"/>
    <w:rsid w:val="00EF6843"/>
    <w:rsid w:val="00F02CD2"/>
    <w:rsid w:val="00F278AD"/>
    <w:rsid w:val="00F303C2"/>
    <w:rsid w:val="00F3606A"/>
    <w:rsid w:val="00F461FD"/>
    <w:rsid w:val="00F50320"/>
    <w:rsid w:val="00F60A26"/>
    <w:rsid w:val="00F60B51"/>
    <w:rsid w:val="00FA635C"/>
    <w:rsid w:val="00FB2CD9"/>
    <w:rsid w:val="00FB6F7A"/>
    <w:rsid w:val="00FB75B0"/>
    <w:rsid w:val="00FD13FE"/>
    <w:rsid w:val="00FD612A"/>
    <w:rsid w:val="00FE02BC"/>
    <w:rsid w:val="00FE0A63"/>
    <w:rsid w:val="00FF3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B5C8"/>
  <w15:docId w15:val="{A598AAF5-38F3-43DB-B015-CB9B279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5">
    <w:name w:val="Table Normal5"/>
    <w:rsid w:val="00041B12"/>
    <w:tblPr>
      <w:tblCellMar>
        <w:top w:w="0" w:type="dxa"/>
        <w:left w:w="0" w:type="dxa"/>
        <w:bottom w:w="0" w:type="dxa"/>
        <w:right w:w="0" w:type="dxa"/>
      </w:tblCellMar>
    </w:tblPr>
  </w:style>
  <w:style w:type="table" w:customStyle="1" w:styleId="TableNormal1">
    <w:name w:val="Table Normal1"/>
    <w:rsid w:val="00CF3368"/>
    <w:tblPr>
      <w:tblCellMar>
        <w:top w:w="0" w:type="dxa"/>
        <w:left w:w="0" w:type="dxa"/>
        <w:bottom w:w="0" w:type="dxa"/>
        <w:right w:w="0" w:type="dxa"/>
      </w:tblCellMar>
    </w:tblPr>
  </w:style>
  <w:style w:type="paragraph" w:styleId="En-tte">
    <w:name w:val="header"/>
    <w:basedOn w:val="Normal"/>
    <w:link w:val="En-tteCar"/>
    <w:uiPriority w:val="99"/>
    <w:unhideWhenUsed/>
    <w:rsid w:val="00F772D9"/>
    <w:pPr>
      <w:tabs>
        <w:tab w:val="center" w:pos="4536"/>
        <w:tab w:val="right" w:pos="9072"/>
      </w:tabs>
    </w:pPr>
  </w:style>
  <w:style w:type="character" w:customStyle="1" w:styleId="En-tteCar">
    <w:name w:val="En-tête Car"/>
    <w:basedOn w:val="Policepardfaut"/>
    <w:link w:val="En-tte"/>
    <w:uiPriority w:val="99"/>
    <w:rsid w:val="00F772D9"/>
  </w:style>
  <w:style w:type="paragraph" w:styleId="Pieddepage">
    <w:name w:val="footer"/>
    <w:basedOn w:val="Normal"/>
    <w:link w:val="PieddepageCar"/>
    <w:uiPriority w:val="99"/>
    <w:unhideWhenUsed/>
    <w:rsid w:val="00F772D9"/>
    <w:pPr>
      <w:tabs>
        <w:tab w:val="center" w:pos="4536"/>
        <w:tab w:val="right" w:pos="9072"/>
      </w:tabs>
    </w:pPr>
  </w:style>
  <w:style w:type="character" w:customStyle="1" w:styleId="PieddepageCar">
    <w:name w:val="Pied de page Car"/>
    <w:basedOn w:val="Policepardfaut"/>
    <w:link w:val="Pieddepage"/>
    <w:uiPriority w:val="99"/>
    <w:rsid w:val="00F772D9"/>
  </w:style>
  <w:style w:type="paragraph" w:styleId="Paragraphedeliste">
    <w:name w:val="List Paragraph"/>
    <w:basedOn w:val="Normal"/>
    <w:uiPriority w:val="34"/>
    <w:qFormat/>
    <w:rsid w:val="00741FFD"/>
    <w:pPr>
      <w:ind w:left="720"/>
      <w:contextualSpacing/>
    </w:pPr>
  </w:style>
  <w:style w:type="character" w:styleId="Lienhypertexte">
    <w:name w:val="Hyperlink"/>
    <w:basedOn w:val="Policepardfaut"/>
    <w:uiPriority w:val="99"/>
    <w:unhideWhenUsed/>
    <w:rsid w:val="00474C15"/>
    <w:rPr>
      <w:color w:val="0563C1" w:themeColor="hyperlink"/>
      <w:u w:val="single"/>
    </w:rPr>
  </w:style>
  <w:style w:type="character" w:styleId="Mentionnonrsolue">
    <w:name w:val="Unresolved Mention"/>
    <w:basedOn w:val="Policepardfaut"/>
    <w:uiPriority w:val="99"/>
    <w:semiHidden/>
    <w:unhideWhenUsed/>
    <w:rsid w:val="00474C15"/>
    <w:rPr>
      <w:color w:val="605E5C"/>
      <w:shd w:val="clear" w:color="auto" w:fill="E1DFDD"/>
    </w:rPr>
  </w:style>
  <w:style w:type="table" w:styleId="Grilledutableau">
    <w:name w:val="Table Grid"/>
    <w:basedOn w:val="TableauNormal"/>
    <w:uiPriority w:val="39"/>
    <w:rsid w:val="004C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D1EA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5B5801"/>
    <w:rPr>
      <w:b/>
      <w:bCs/>
    </w:rPr>
  </w:style>
  <w:style w:type="character" w:customStyle="1" w:styleId="ObjetducommentaireCar">
    <w:name w:val="Objet du commentaire Car"/>
    <w:basedOn w:val="CommentaireCar"/>
    <w:link w:val="Objetducommentaire"/>
    <w:uiPriority w:val="99"/>
    <w:semiHidden/>
    <w:rsid w:val="005B5801"/>
    <w:rPr>
      <w:b/>
      <w:bCs/>
      <w:sz w:val="20"/>
      <w:szCs w:val="20"/>
    </w:rPr>
  </w:style>
  <w:style w:type="table" w:customStyle="1" w:styleId="TableNormal2">
    <w:name w:val="Table Normal2"/>
    <w:rsid w:val="00CF3368"/>
    <w:tblPr>
      <w:tblCellMar>
        <w:top w:w="0" w:type="dxa"/>
        <w:left w:w="0" w:type="dxa"/>
        <w:bottom w:w="0" w:type="dxa"/>
        <w:right w:w="0" w:type="dxa"/>
      </w:tblCellMar>
    </w:tblPr>
  </w:style>
  <w:style w:type="table" w:customStyle="1" w:styleId="TableNormal3">
    <w:name w:val="Table Normal3"/>
    <w:rsid w:val="00CF3368"/>
    <w:tblPr>
      <w:tblCellMar>
        <w:top w:w="0" w:type="dxa"/>
        <w:left w:w="0" w:type="dxa"/>
        <w:bottom w:w="0" w:type="dxa"/>
        <w:right w:w="0" w:type="dxa"/>
      </w:tblCellMar>
    </w:tblPr>
  </w:style>
  <w:style w:type="table" w:customStyle="1" w:styleId="TableNormal4">
    <w:name w:val="Table Normal4"/>
    <w:rsid w:val="00041B12"/>
    <w:tblPr>
      <w:tblCellMar>
        <w:top w:w="0" w:type="dxa"/>
        <w:left w:w="0" w:type="dxa"/>
        <w:bottom w:w="0" w:type="dxa"/>
        <w:right w:w="0" w:type="dxa"/>
      </w:tblCellMar>
    </w:tblPr>
  </w:style>
  <w:style w:type="table" w:customStyle="1" w:styleId="TableNormal6">
    <w:name w:val="Table Normal6"/>
    <w:rsid w:val="0058493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8401">
      <w:bodyDiv w:val="1"/>
      <w:marLeft w:val="0"/>
      <w:marRight w:val="0"/>
      <w:marTop w:val="0"/>
      <w:marBottom w:val="0"/>
      <w:divBdr>
        <w:top w:val="none" w:sz="0" w:space="0" w:color="auto"/>
        <w:left w:val="none" w:sz="0" w:space="0" w:color="auto"/>
        <w:bottom w:val="none" w:sz="0" w:space="0" w:color="auto"/>
        <w:right w:val="none" w:sz="0" w:space="0" w:color="auto"/>
      </w:divBdr>
    </w:div>
    <w:div w:id="1344628946">
      <w:bodyDiv w:val="1"/>
      <w:marLeft w:val="0"/>
      <w:marRight w:val="0"/>
      <w:marTop w:val="0"/>
      <w:marBottom w:val="0"/>
      <w:divBdr>
        <w:top w:val="none" w:sz="0" w:space="0" w:color="auto"/>
        <w:left w:val="none" w:sz="0" w:space="0" w:color="auto"/>
        <w:bottom w:val="none" w:sz="0" w:space="0" w:color="auto"/>
        <w:right w:val="none" w:sz="0" w:space="0" w:color="auto"/>
      </w:divBdr>
    </w:div>
    <w:div w:id="146631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da@prception.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ffel-i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muel@edifice-communi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777A8D1B850428541E06BD214C6CD" ma:contentTypeVersion="16" ma:contentTypeDescription="Crée un document." ma:contentTypeScope="" ma:versionID="09cb31e1d21efc7ddf88994a0ce41366">
  <xsd:schema xmlns:xsd="http://www.w3.org/2001/XMLSchema" xmlns:xs="http://www.w3.org/2001/XMLSchema" xmlns:p="http://schemas.microsoft.com/office/2006/metadata/properties" xmlns:ns2="19f90c0f-3a98-4e36-a7b5-eeabecdd3216" xmlns:ns3="6c4d5cc2-62c8-40be-81ea-1df285782be5" targetNamespace="http://schemas.microsoft.com/office/2006/metadata/properties" ma:root="true" ma:fieldsID="9c80a41b4729319ccc6026776125944e" ns2:_="" ns3:_="">
    <xsd:import namespace="19f90c0f-3a98-4e36-a7b5-eeabecdd3216"/>
    <xsd:import namespace="6c4d5cc2-62c8-40be-81ea-1df285782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90c0f-3a98-4e36-a7b5-eeabecdd3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cbfcb-fd4d-4f95-96b7-bc96e2007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d5cc2-62c8-40be-81ea-1df285782b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433fb61-58a1-411b-b47a-30e8c063bc59}" ma:internalName="TaxCatchAll" ma:showField="CatchAllData" ma:web="6c4d5cc2-62c8-40be-81ea-1df285782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90c0f-3a98-4e36-a7b5-eeabecdd3216">
      <Terms xmlns="http://schemas.microsoft.com/office/infopath/2007/PartnerControls"/>
    </lcf76f155ced4ddcb4097134ff3c332f>
    <TaxCatchAll xmlns="6c4d5cc2-62c8-40be-81ea-1df285782be5"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liTBx/khmHJ8lZRO9JcZ3WK/2g==">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E116-3A1A-47DF-9C0B-0663D23566E0}"/>
</file>

<file path=customXml/itemProps2.xml><?xml version="1.0" encoding="utf-8"?>
<ds:datastoreItem xmlns:ds="http://schemas.openxmlformats.org/officeDocument/2006/customXml" ds:itemID="{87438FBA-349A-414D-8BE2-15ABDDFDFE5C}">
  <ds:schemaRefs>
    <ds:schemaRef ds:uri="http://schemas.microsoft.com/sharepoint/v3/contenttype/forms"/>
  </ds:schemaRefs>
</ds:datastoreItem>
</file>

<file path=customXml/itemProps3.xml><?xml version="1.0" encoding="utf-8"?>
<ds:datastoreItem xmlns:ds="http://schemas.openxmlformats.org/officeDocument/2006/customXml" ds:itemID="{005A0B76-1754-45F1-A445-DF9FF68ACBCB}">
  <ds:schemaRefs>
    <ds:schemaRef ds:uri="http://schemas.microsoft.com/office/2006/metadata/properties"/>
    <ds:schemaRef ds:uri="http://schemas.microsoft.com/office/infopath/2007/PartnerControls"/>
    <ds:schemaRef ds:uri="19f90c0f-3a98-4e36-a7b5-eeabecdd3216"/>
    <ds:schemaRef ds:uri="6c4d5cc2-62c8-40be-81ea-1df285782be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4E0E410-335B-4547-93C8-2AC3CA89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5737</Characters>
  <Application>Microsoft Office Word</Application>
  <DocSecurity>0</DocSecurity>
  <Lines>47</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Raskin</dc:creator>
  <cp:lastModifiedBy>François Carvallo</cp:lastModifiedBy>
  <cp:revision>8</cp:revision>
  <dcterms:created xsi:type="dcterms:W3CDTF">2023-04-20T15:02:00Z</dcterms:created>
  <dcterms:modified xsi:type="dcterms:W3CDTF">2023-04-25T09:23:00Z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0x0101005EE777A8D1B850428541E06BD214C6CD</vt:lpwstr>
  </property>
  <property fmtid="{D5CDD505-2E9C-101B-9397-08002B2CF9AE}" pid="3" name="MediaServiceImageTags">
    <vt:lpwstr/>
  </property>
</Properties>
</file>